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31FC3" w:rsidRDefault="00084C57">
      <w:pPr>
        <w:jc w:val="right"/>
        <w:rPr>
          <w:rFonts w:ascii="Cambria" w:eastAsia="Cambria" w:hAnsi="Cambria" w:cs="Cambria"/>
          <w:b/>
          <w:i/>
          <w:sz w:val="40"/>
          <w:szCs w:val="40"/>
        </w:rPr>
      </w:pPr>
      <w:bookmarkStart w:id="0" w:name="_GoBack"/>
      <w:bookmarkEnd w:id="0"/>
      <w:r>
        <w:rPr>
          <w:rFonts w:ascii="Cambria" w:eastAsia="Cambria" w:hAnsi="Cambria" w:cs="Cambria"/>
          <w:b/>
          <w:i/>
          <w:sz w:val="40"/>
          <w:szCs w:val="40"/>
        </w:rPr>
        <w:t>Psychology</w:t>
      </w:r>
    </w:p>
    <w:p w:rsidR="00931FC3" w:rsidRDefault="00084C57">
      <w:pPr>
        <w:jc w:val="right"/>
        <w:rPr>
          <w:rFonts w:ascii="Cambria" w:eastAsia="Cambria" w:hAnsi="Cambria" w:cs="Cambria"/>
          <w:b/>
          <w:i/>
          <w:sz w:val="40"/>
          <w:szCs w:val="40"/>
        </w:rPr>
      </w:pPr>
      <w:r>
        <w:rPr>
          <w:rFonts w:ascii="Cambria" w:eastAsia="Cambria" w:hAnsi="Cambria" w:cs="Cambria"/>
          <w:b/>
          <w:i/>
          <w:sz w:val="40"/>
          <w:szCs w:val="40"/>
        </w:rPr>
        <w:t>Mr. Bambenek</w:t>
      </w:r>
    </w:p>
    <w:p w:rsidR="00931FC3" w:rsidRDefault="00084C57">
      <w:pPr>
        <w:jc w:val="right"/>
        <w:rPr>
          <w:rFonts w:ascii="Cambria" w:eastAsia="Cambria" w:hAnsi="Cambria" w:cs="Cambria"/>
          <w:b/>
          <w:i/>
          <w:sz w:val="40"/>
          <w:szCs w:val="40"/>
        </w:rPr>
      </w:pPr>
      <w:hyperlink r:id="rId5">
        <w:r>
          <w:rPr>
            <w:rFonts w:ascii="Cambria" w:eastAsia="Cambria" w:hAnsi="Cambria" w:cs="Cambria"/>
            <w:b/>
            <w:i/>
            <w:color w:val="1155CC"/>
            <w:sz w:val="40"/>
            <w:szCs w:val="40"/>
            <w:u w:val="single"/>
          </w:rPr>
          <w:t>tbambenek@iwacademy.org</w:t>
        </w:r>
      </w:hyperlink>
      <w:hyperlink r:id="rId6"/>
    </w:p>
    <w:p w:rsidR="00931FC3" w:rsidRDefault="00084C57">
      <w:pPr>
        <w:jc w:val="right"/>
        <w:rPr>
          <w:rFonts w:ascii="Allerta" w:eastAsia="Allerta" w:hAnsi="Allerta" w:cs="Allerta"/>
          <w:b/>
          <w:sz w:val="20"/>
          <w:szCs w:val="20"/>
        </w:rPr>
      </w:pPr>
      <w:r>
        <w:rPr>
          <w:rFonts w:ascii="Cambria" w:eastAsia="Cambria" w:hAnsi="Cambria" w:cs="Cambria"/>
          <w:b/>
          <w:i/>
          <w:sz w:val="40"/>
          <w:szCs w:val="40"/>
        </w:rPr>
        <w:t>Lap 4: Personality Theories</w:t>
      </w:r>
    </w:p>
    <w:p w:rsidR="00931FC3" w:rsidRDefault="00931FC3">
      <w:pPr>
        <w:jc w:val="center"/>
        <w:rPr>
          <w:rFonts w:ascii="Cambria" w:eastAsia="Cambria" w:hAnsi="Cambria" w:cs="Cambria"/>
          <w:b/>
          <w:sz w:val="40"/>
          <w:szCs w:val="40"/>
          <w:u w:val="single"/>
        </w:rPr>
      </w:pPr>
    </w:p>
    <w:p w:rsidR="00931FC3" w:rsidRDefault="00084C57">
      <w:pPr>
        <w:jc w:val="center"/>
        <w:rPr>
          <w:rFonts w:ascii="Cambria" w:eastAsia="Cambria" w:hAnsi="Cambria" w:cs="Cambria"/>
          <w:b/>
          <w:sz w:val="40"/>
          <w:szCs w:val="40"/>
          <w:u w:val="single"/>
        </w:rPr>
      </w:pPr>
      <w:r>
        <w:rPr>
          <w:rFonts w:ascii="Cambria" w:eastAsia="Cambria" w:hAnsi="Cambria" w:cs="Cambria"/>
          <w:b/>
          <w:sz w:val="40"/>
          <w:szCs w:val="40"/>
          <w:u w:val="single"/>
        </w:rPr>
        <w:t xml:space="preserve">Lap </w:t>
      </w:r>
      <w:proofErr w:type="gramStart"/>
      <w:r>
        <w:rPr>
          <w:rFonts w:ascii="Cambria" w:eastAsia="Cambria" w:hAnsi="Cambria" w:cs="Cambria"/>
          <w:b/>
          <w:sz w:val="40"/>
          <w:szCs w:val="40"/>
          <w:u w:val="single"/>
        </w:rPr>
        <w:t>4</w:t>
      </w:r>
      <w:proofErr w:type="gramEnd"/>
      <w:r>
        <w:rPr>
          <w:rFonts w:ascii="Cambria" w:eastAsia="Cambria" w:hAnsi="Cambria" w:cs="Cambria"/>
          <w:b/>
          <w:sz w:val="40"/>
          <w:szCs w:val="40"/>
          <w:u w:val="single"/>
        </w:rPr>
        <w:t xml:space="preserve"> Essential Question: </w:t>
      </w:r>
    </w:p>
    <w:p w:rsidR="00931FC3" w:rsidRDefault="00084C57">
      <w:pPr>
        <w:jc w:val="center"/>
        <w:rPr>
          <w:rFonts w:ascii="Cambria" w:eastAsia="Cambria" w:hAnsi="Cambria" w:cs="Cambria"/>
          <w:sz w:val="40"/>
          <w:szCs w:val="40"/>
        </w:rPr>
      </w:pPr>
      <w:r>
        <w:rPr>
          <w:rFonts w:ascii="Cambria" w:eastAsia="Cambria" w:hAnsi="Cambria" w:cs="Cambria"/>
          <w:sz w:val="40"/>
          <w:szCs w:val="40"/>
        </w:rPr>
        <w:t xml:space="preserve">Can you accurately characterize your personality? How will your personality </w:t>
      </w:r>
      <w:proofErr w:type="gramStart"/>
      <w:r>
        <w:rPr>
          <w:rFonts w:ascii="Cambria" w:eastAsia="Cambria" w:hAnsi="Cambria" w:cs="Cambria"/>
          <w:sz w:val="40"/>
          <w:szCs w:val="40"/>
        </w:rPr>
        <w:t>impact</w:t>
      </w:r>
      <w:proofErr w:type="gramEnd"/>
      <w:r>
        <w:rPr>
          <w:rFonts w:ascii="Cambria" w:eastAsia="Cambria" w:hAnsi="Cambria" w:cs="Cambria"/>
          <w:sz w:val="40"/>
          <w:szCs w:val="40"/>
        </w:rPr>
        <w:t xml:space="preserve"> your future? </w:t>
      </w:r>
    </w:p>
    <w:p w:rsidR="00931FC3" w:rsidRDefault="00931FC3">
      <w:pPr>
        <w:jc w:val="center"/>
        <w:rPr>
          <w:rFonts w:ascii="Rambla" w:eastAsia="Rambla" w:hAnsi="Rambla" w:cs="Rambla"/>
          <w:sz w:val="22"/>
          <w:szCs w:val="22"/>
        </w:rPr>
      </w:pPr>
    </w:p>
    <w:p w:rsidR="00931FC3" w:rsidRDefault="00084C57">
      <w:pPr>
        <w:jc w:val="center"/>
        <w:rPr>
          <w:rFonts w:ascii="Cambria" w:eastAsia="Cambria" w:hAnsi="Cambria" w:cs="Cambria"/>
          <w:b/>
          <w:sz w:val="40"/>
          <w:szCs w:val="40"/>
          <w:u w:val="single"/>
        </w:rPr>
      </w:pPr>
      <w:r>
        <w:rPr>
          <w:rFonts w:ascii="Cambria" w:eastAsia="Cambria" w:hAnsi="Cambria" w:cs="Cambria"/>
          <w:b/>
          <w:sz w:val="40"/>
          <w:szCs w:val="40"/>
          <w:u w:val="single"/>
        </w:rPr>
        <w:t>Late Assignments from Lap 3</w:t>
      </w:r>
    </w:p>
    <w:p w:rsidR="00931FC3" w:rsidRDefault="00084C57">
      <w:pPr>
        <w:jc w:val="center"/>
        <w:rPr>
          <w:rFonts w:ascii="Cambria" w:eastAsia="Cambria" w:hAnsi="Cambria" w:cs="Cambria"/>
          <w:sz w:val="40"/>
          <w:szCs w:val="40"/>
        </w:rPr>
      </w:pPr>
      <w:r>
        <w:rPr>
          <w:rFonts w:ascii="Cambria" w:eastAsia="Cambria" w:hAnsi="Cambria" w:cs="Cambria"/>
          <w:sz w:val="40"/>
          <w:szCs w:val="40"/>
        </w:rPr>
        <w:t>Are all due by the final class. Failure to turn in late or missing work by the appropriate day will result in a zero for that part</w:t>
      </w:r>
      <w:r>
        <w:rPr>
          <w:rFonts w:ascii="Cambria" w:eastAsia="Cambria" w:hAnsi="Cambria" w:cs="Cambria"/>
          <w:sz w:val="40"/>
          <w:szCs w:val="40"/>
        </w:rPr>
        <w:t>icular assignment – no exceptions.</w:t>
      </w:r>
    </w:p>
    <w:p w:rsidR="00931FC3" w:rsidRDefault="00931FC3">
      <w:pPr>
        <w:rPr>
          <w:rFonts w:ascii="Calibri" w:eastAsia="Calibri" w:hAnsi="Calibri" w:cs="Calibri"/>
          <w:b/>
          <w:sz w:val="22"/>
          <w:szCs w:val="22"/>
          <w:u w:val="single"/>
        </w:rPr>
      </w:pPr>
    </w:p>
    <w:p w:rsidR="00931FC3" w:rsidRDefault="00084C57">
      <w:pPr>
        <w:rPr>
          <w:rFonts w:ascii="Calibri" w:eastAsia="Calibri" w:hAnsi="Calibri" w:cs="Calibri"/>
        </w:rPr>
      </w:pPr>
      <w:r>
        <w:rPr>
          <w:rFonts w:ascii="Cambria" w:eastAsia="Cambria" w:hAnsi="Cambria" w:cs="Cambria"/>
          <w:b/>
          <w:i/>
          <w:sz w:val="28"/>
          <w:szCs w:val="28"/>
        </w:rPr>
        <w:t>Overview:</w:t>
      </w:r>
    </w:p>
    <w:p w:rsidR="00931FC3" w:rsidRDefault="00084C57">
      <w:pPr>
        <w:rPr>
          <w:rFonts w:ascii="Calibri" w:eastAsia="Calibri" w:hAnsi="Calibri" w:cs="Calibri"/>
        </w:rPr>
      </w:pPr>
      <w:r>
        <w:rPr>
          <w:rFonts w:ascii="Calibri" w:eastAsia="Calibri" w:hAnsi="Calibri" w:cs="Calibri"/>
        </w:rPr>
        <w:t>Today, many contemporary personality psychologists believe that there are five basic dimensions of personality, often referred to as the "Big 5" personality traits. Previous trait theorist had suggested a various number of possible traits, including Gordon</w:t>
      </w:r>
      <w:r>
        <w:rPr>
          <w:rFonts w:ascii="Calibri" w:eastAsia="Calibri" w:hAnsi="Calibri" w:cs="Calibri"/>
        </w:rPr>
        <w:t xml:space="preserve"> </w:t>
      </w:r>
      <w:proofErr w:type="spellStart"/>
      <w:r>
        <w:rPr>
          <w:rFonts w:ascii="Calibri" w:eastAsia="Calibri" w:hAnsi="Calibri" w:cs="Calibri"/>
        </w:rPr>
        <w:t>Allport's</w:t>
      </w:r>
      <w:proofErr w:type="spellEnd"/>
      <w:r>
        <w:rPr>
          <w:rFonts w:ascii="Calibri" w:eastAsia="Calibri" w:hAnsi="Calibri" w:cs="Calibri"/>
        </w:rPr>
        <w:t xml:space="preserve"> list of 4,000 personality traits, Raymond Cattell's 16 personality factors and Hans Eysenck's three-factor theory.  However, many researchers felt that Cattell's theory was too complex and Eysenck's was too limited in scope. As a result, the fiv</w:t>
      </w:r>
      <w:r>
        <w:rPr>
          <w:rFonts w:ascii="Calibri" w:eastAsia="Calibri" w:hAnsi="Calibri" w:cs="Calibri"/>
        </w:rPr>
        <w:t xml:space="preserve">e-factor theory emerged to describe the basic traits that serve as the building blocks of personality.  Today, many researchers believe that they are five core personality traits. Evidence of this theory has been growing over the past 50 years, </w:t>
      </w:r>
      <w:proofErr w:type="gramStart"/>
      <w:r>
        <w:rPr>
          <w:rFonts w:ascii="Calibri" w:eastAsia="Calibri" w:hAnsi="Calibri" w:cs="Calibri"/>
        </w:rPr>
        <w:t>beginning</w:t>
      </w:r>
      <w:proofErr w:type="gramEnd"/>
      <w:r>
        <w:rPr>
          <w:rFonts w:ascii="Calibri" w:eastAsia="Calibri" w:hAnsi="Calibri" w:cs="Calibri"/>
        </w:rPr>
        <w:t xml:space="preserve"> w</w:t>
      </w:r>
      <w:r>
        <w:rPr>
          <w:rFonts w:ascii="Calibri" w:eastAsia="Calibri" w:hAnsi="Calibri" w:cs="Calibri"/>
        </w:rPr>
        <w:t>ith the research of D. W. Fiske (1949) and later expanded upon by other researchers including Norman (1967), Smith (1967), Goldberg (1981), and McCrae &amp; Costa (1987).</w:t>
      </w:r>
    </w:p>
    <w:p w:rsidR="00931FC3" w:rsidRDefault="00931FC3">
      <w:pPr>
        <w:rPr>
          <w:rFonts w:ascii="Calibri" w:eastAsia="Calibri" w:hAnsi="Calibri" w:cs="Calibri"/>
        </w:rPr>
      </w:pPr>
    </w:p>
    <w:p w:rsidR="00931FC3" w:rsidRDefault="00084C57">
      <w:pPr>
        <w:rPr>
          <w:rFonts w:ascii="Calibri" w:eastAsia="Calibri" w:hAnsi="Calibri" w:cs="Calibri"/>
        </w:rPr>
      </w:pPr>
      <w:r>
        <w:rPr>
          <w:rFonts w:ascii="Calibri" w:eastAsia="Calibri" w:hAnsi="Calibri" w:cs="Calibri"/>
        </w:rPr>
        <w:t xml:space="preserve">The "big five" are broad categories of personality traits. While there is a significant </w:t>
      </w:r>
      <w:r>
        <w:rPr>
          <w:rFonts w:ascii="Calibri" w:eastAsia="Calibri" w:hAnsi="Calibri" w:cs="Calibri"/>
        </w:rPr>
        <w:t xml:space="preserve">body of literature supporting this five-factor model of personality, researchers </w:t>
      </w:r>
      <w:proofErr w:type="gramStart"/>
      <w:r>
        <w:rPr>
          <w:rFonts w:ascii="Calibri" w:eastAsia="Calibri" w:hAnsi="Calibri" w:cs="Calibri"/>
        </w:rPr>
        <w:t>don't</w:t>
      </w:r>
      <w:proofErr w:type="gramEnd"/>
      <w:r>
        <w:rPr>
          <w:rFonts w:ascii="Calibri" w:eastAsia="Calibri" w:hAnsi="Calibri" w:cs="Calibri"/>
        </w:rPr>
        <w:t xml:space="preserve"> always agree on the exact labels for each dimension. However, these five categories </w:t>
      </w:r>
      <w:proofErr w:type="gramStart"/>
      <w:r>
        <w:rPr>
          <w:rFonts w:ascii="Calibri" w:eastAsia="Calibri" w:hAnsi="Calibri" w:cs="Calibri"/>
        </w:rPr>
        <w:t>are usually described</w:t>
      </w:r>
      <w:proofErr w:type="gramEnd"/>
      <w:r>
        <w:rPr>
          <w:rFonts w:ascii="Calibri" w:eastAsia="Calibri" w:hAnsi="Calibri" w:cs="Calibri"/>
        </w:rPr>
        <w:t xml:space="preserve"> as follows:</w:t>
      </w:r>
    </w:p>
    <w:p w:rsidR="00931FC3" w:rsidRDefault="00084C57">
      <w:pPr>
        <w:rPr>
          <w:rFonts w:ascii="Calibri" w:eastAsia="Calibri" w:hAnsi="Calibri" w:cs="Calibri"/>
        </w:rPr>
      </w:pPr>
      <w:r>
        <w:rPr>
          <w:rFonts w:ascii="Calibri" w:eastAsia="Calibri" w:hAnsi="Calibri" w:cs="Calibri"/>
        </w:rPr>
        <w:t xml:space="preserve"> </w:t>
      </w:r>
    </w:p>
    <w:p w:rsidR="00931FC3" w:rsidRDefault="00084C57">
      <w:pPr>
        <w:numPr>
          <w:ilvl w:val="0"/>
          <w:numId w:val="10"/>
        </w:numPr>
        <w:ind w:hanging="360"/>
      </w:pPr>
      <w:r>
        <w:rPr>
          <w:rFonts w:ascii="Cambria" w:eastAsia="Cambria" w:hAnsi="Cambria" w:cs="Cambria"/>
          <w:b/>
          <w:u w:val="single"/>
        </w:rPr>
        <w:t>Extraversion</w:t>
      </w:r>
      <w:r>
        <w:rPr>
          <w:rFonts w:ascii="Calibri" w:eastAsia="Calibri" w:hAnsi="Calibri" w:cs="Calibri"/>
        </w:rPr>
        <w:t>: This trait includes characteristics</w:t>
      </w:r>
      <w:r>
        <w:rPr>
          <w:rFonts w:ascii="Calibri" w:eastAsia="Calibri" w:hAnsi="Calibri" w:cs="Calibri"/>
        </w:rPr>
        <w:t xml:space="preserve"> such as excitability, sociability, talkativeness, assertiveness and high amounts of emotional expressiveness.</w:t>
      </w:r>
    </w:p>
    <w:p w:rsidR="00931FC3" w:rsidRDefault="00084C57">
      <w:pPr>
        <w:numPr>
          <w:ilvl w:val="0"/>
          <w:numId w:val="10"/>
        </w:numPr>
        <w:ind w:hanging="360"/>
      </w:pPr>
      <w:r>
        <w:rPr>
          <w:rFonts w:ascii="Cambria" w:eastAsia="Cambria" w:hAnsi="Cambria" w:cs="Cambria"/>
          <w:b/>
          <w:u w:val="single"/>
        </w:rPr>
        <w:t>Agreeableness</w:t>
      </w:r>
      <w:r>
        <w:rPr>
          <w:rFonts w:ascii="Calibri" w:eastAsia="Calibri" w:hAnsi="Calibri" w:cs="Calibri"/>
        </w:rPr>
        <w:t>: This personality dimension includes attributes such as trust, altruism, kindness, affection, and other pro-social behaviors.</w:t>
      </w:r>
    </w:p>
    <w:p w:rsidR="00931FC3" w:rsidRDefault="00084C57">
      <w:pPr>
        <w:numPr>
          <w:ilvl w:val="0"/>
          <w:numId w:val="10"/>
        </w:numPr>
        <w:ind w:hanging="360"/>
      </w:pPr>
      <w:r>
        <w:rPr>
          <w:rFonts w:ascii="Cambria" w:eastAsia="Cambria" w:hAnsi="Cambria" w:cs="Cambria"/>
          <w:b/>
          <w:u w:val="single"/>
        </w:rPr>
        <w:t>Consc</w:t>
      </w:r>
      <w:r>
        <w:rPr>
          <w:rFonts w:ascii="Cambria" w:eastAsia="Cambria" w:hAnsi="Cambria" w:cs="Cambria"/>
          <w:b/>
          <w:u w:val="single"/>
        </w:rPr>
        <w:t>ientiousness</w:t>
      </w:r>
      <w:r>
        <w:rPr>
          <w:rFonts w:ascii="Calibri" w:eastAsia="Calibri" w:hAnsi="Calibri" w:cs="Calibri"/>
        </w:rPr>
        <w:t>: Common features of this dimension include high levels of thoughtfulness, with good impulse control and goal-directed behaviors. Those high in conscientiousness tend to be organized and mindful of details.</w:t>
      </w:r>
    </w:p>
    <w:p w:rsidR="00931FC3" w:rsidRDefault="00084C57">
      <w:pPr>
        <w:numPr>
          <w:ilvl w:val="0"/>
          <w:numId w:val="10"/>
        </w:numPr>
        <w:ind w:hanging="360"/>
      </w:pPr>
      <w:r>
        <w:rPr>
          <w:rFonts w:ascii="Cambria" w:eastAsia="Cambria" w:hAnsi="Cambria" w:cs="Cambria"/>
          <w:b/>
          <w:u w:val="single"/>
        </w:rPr>
        <w:t>Neuroticism</w:t>
      </w:r>
      <w:r>
        <w:rPr>
          <w:rFonts w:ascii="Calibri" w:eastAsia="Calibri" w:hAnsi="Calibri" w:cs="Calibri"/>
        </w:rPr>
        <w:t>: Individuals high in this</w:t>
      </w:r>
      <w:r>
        <w:rPr>
          <w:rFonts w:ascii="Calibri" w:eastAsia="Calibri" w:hAnsi="Calibri" w:cs="Calibri"/>
        </w:rPr>
        <w:t xml:space="preserve"> trait tend to experience emotional instability, anxiety, moodiness, irritability, and sadness.</w:t>
      </w:r>
    </w:p>
    <w:p w:rsidR="00931FC3" w:rsidRDefault="00084C57">
      <w:pPr>
        <w:numPr>
          <w:ilvl w:val="0"/>
          <w:numId w:val="10"/>
        </w:numPr>
        <w:ind w:hanging="360"/>
      </w:pPr>
      <w:r>
        <w:rPr>
          <w:rFonts w:ascii="Cambria" w:eastAsia="Cambria" w:hAnsi="Cambria" w:cs="Cambria"/>
          <w:b/>
          <w:u w:val="single"/>
        </w:rPr>
        <w:t>Openness</w:t>
      </w:r>
      <w:r>
        <w:rPr>
          <w:rFonts w:ascii="Calibri" w:eastAsia="Calibri" w:hAnsi="Calibri" w:cs="Calibri"/>
        </w:rPr>
        <w:t>: This trait features characteristics such as imagination and insight, and those high in this trait also tend to have a broad range of interests.</w:t>
      </w:r>
    </w:p>
    <w:p w:rsidR="00931FC3" w:rsidRDefault="00931FC3">
      <w:pPr>
        <w:rPr>
          <w:rFonts w:ascii="Calibri" w:eastAsia="Calibri" w:hAnsi="Calibri" w:cs="Calibri"/>
        </w:rPr>
      </w:pPr>
    </w:p>
    <w:p w:rsidR="00931FC3" w:rsidRDefault="00084C57">
      <w:r>
        <w:rPr>
          <w:rFonts w:ascii="Calibri" w:eastAsia="Calibri" w:hAnsi="Calibri" w:cs="Calibri"/>
        </w:rPr>
        <w:lastRenderedPageBreak/>
        <w:t>It is</w:t>
      </w:r>
      <w:r>
        <w:rPr>
          <w:rFonts w:ascii="Calibri" w:eastAsia="Calibri" w:hAnsi="Calibri" w:cs="Calibri"/>
        </w:rPr>
        <w:t xml:space="preserve"> important to note that each of the five personality factors represents a range between two extremes. For example, extraversion represents a continuum between extreme extraversion and extreme introversion. In the real world, most people lie somewhere in be</w:t>
      </w:r>
      <w:r>
        <w:rPr>
          <w:rFonts w:ascii="Calibri" w:eastAsia="Calibri" w:hAnsi="Calibri" w:cs="Calibri"/>
        </w:rPr>
        <w:t>tween the two polar ends of each dimension.</w:t>
      </w:r>
      <w:r>
        <w:rPr>
          <w:rFonts w:ascii="Calibri" w:eastAsia="Calibri" w:hAnsi="Calibri" w:cs="Calibri"/>
          <w:sz w:val="22"/>
          <w:szCs w:val="22"/>
        </w:rPr>
        <w:br/>
      </w:r>
    </w:p>
    <w:p w:rsidR="00931FC3" w:rsidRDefault="00084C57">
      <w:pPr>
        <w:rPr>
          <w:rFonts w:ascii="Cambria" w:eastAsia="Cambria" w:hAnsi="Cambria" w:cs="Cambria"/>
          <w:b/>
          <w:i/>
          <w:sz w:val="28"/>
          <w:szCs w:val="28"/>
        </w:rPr>
      </w:pPr>
      <w:r>
        <w:rPr>
          <w:rFonts w:ascii="Cambria" w:eastAsia="Cambria" w:hAnsi="Cambria" w:cs="Cambria"/>
          <w:b/>
          <w:i/>
          <w:sz w:val="28"/>
          <w:szCs w:val="28"/>
        </w:rPr>
        <w:t>Rationale:</w:t>
      </w:r>
    </w:p>
    <w:p w:rsidR="00931FC3" w:rsidRDefault="00084C57">
      <w:pPr>
        <w:rPr>
          <w:rFonts w:ascii="Calibri" w:eastAsia="Calibri" w:hAnsi="Calibri" w:cs="Calibri"/>
        </w:rPr>
      </w:pPr>
      <w:r>
        <w:rPr>
          <w:rFonts w:ascii="Calibri" w:eastAsia="Calibri" w:hAnsi="Calibri" w:cs="Calibri"/>
        </w:rPr>
        <w:t>Always remember that behavior involves an interaction between a person's underlying personality and situational variables. The situation that a person finds himself or herself in plays a major role in</w:t>
      </w:r>
      <w:r>
        <w:rPr>
          <w:rFonts w:ascii="Calibri" w:eastAsia="Calibri" w:hAnsi="Calibri" w:cs="Calibri"/>
        </w:rPr>
        <w:t xml:space="preserve"> how the person reacts. However, in most cases, people offer responses that are consistent with their underlying personality traits.  These dimensions represent broad areas of personality. Research has demonstrated that these groupings of characteristics t</w:t>
      </w:r>
      <w:r>
        <w:rPr>
          <w:rFonts w:ascii="Calibri" w:eastAsia="Calibri" w:hAnsi="Calibri" w:cs="Calibri"/>
        </w:rPr>
        <w:t xml:space="preserve">end to occur together in many people. For example, </w:t>
      </w:r>
      <w:proofErr w:type="gramStart"/>
      <w:r>
        <w:rPr>
          <w:rFonts w:ascii="Calibri" w:eastAsia="Calibri" w:hAnsi="Calibri" w:cs="Calibri"/>
        </w:rPr>
        <w:t>individuals who are sociable</w:t>
      </w:r>
      <w:proofErr w:type="gramEnd"/>
      <w:r>
        <w:rPr>
          <w:rFonts w:ascii="Calibri" w:eastAsia="Calibri" w:hAnsi="Calibri" w:cs="Calibri"/>
        </w:rPr>
        <w:t xml:space="preserve"> tend to be talkative. However, these traits do not always occur together. Personality is a complex and varied and each person may display behaviors across several of these dime</w:t>
      </w:r>
      <w:r>
        <w:rPr>
          <w:rFonts w:ascii="Calibri" w:eastAsia="Calibri" w:hAnsi="Calibri" w:cs="Calibri"/>
        </w:rPr>
        <w:t>nsions.</w:t>
      </w:r>
    </w:p>
    <w:p w:rsidR="00931FC3" w:rsidRDefault="00931FC3">
      <w:pPr>
        <w:rPr>
          <w:rFonts w:ascii="Calibri" w:eastAsia="Calibri" w:hAnsi="Calibri" w:cs="Calibri"/>
        </w:rPr>
      </w:pPr>
    </w:p>
    <w:p w:rsidR="00931FC3" w:rsidRDefault="00084C57">
      <w:pPr>
        <w:rPr>
          <w:rFonts w:ascii="Calibri" w:eastAsia="Calibri" w:hAnsi="Calibri" w:cs="Calibri"/>
        </w:rPr>
      </w:pPr>
      <w:r>
        <w:rPr>
          <w:rFonts w:ascii="Calibri" w:eastAsia="Calibri" w:hAnsi="Calibri" w:cs="Calibri"/>
        </w:rPr>
        <w:t>Through the study of personality theories, you will become acquainted with groups of ideas which challenge each other and which emphasize different aspects of the human personality.  Each theory provides a building block for the foundation of incr</w:t>
      </w:r>
      <w:r>
        <w:rPr>
          <w:rFonts w:ascii="Calibri" w:eastAsia="Calibri" w:hAnsi="Calibri" w:cs="Calibri"/>
        </w:rPr>
        <w:t xml:space="preserve">eased self-awareness. The ideas of Freud, Jung, Skinner, Rogers, and others will challenge to think about you- why do you behave the way you behave; how will you behave in the future; do you have control over your </w:t>
      </w:r>
      <w:proofErr w:type="gramStart"/>
      <w:r>
        <w:rPr>
          <w:rFonts w:ascii="Calibri" w:eastAsia="Calibri" w:hAnsi="Calibri" w:cs="Calibri"/>
        </w:rPr>
        <w:t>life?</w:t>
      </w:r>
      <w:proofErr w:type="gramEnd"/>
    </w:p>
    <w:p w:rsidR="00931FC3" w:rsidRDefault="00931FC3"/>
    <w:p w:rsidR="00931FC3" w:rsidRDefault="00084C57">
      <w:r>
        <w:rPr>
          <w:rFonts w:ascii="Cambria" w:eastAsia="Cambria" w:hAnsi="Cambria" w:cs="Cambria"/>
          <w:b/>
          <w:i/>
          <w:sz w:val="28"/>
          <w:szCs w:val="28"/>
        </w:rPr>
        <w:t>Learning Goals:</w:t>
      </w:r>
    </w:p>
    <w:p w:rsidR="00931FC3" w:rsidRDefault="00084C57">
      <w:pPr>
        <w:numPr>
          <w:ilvl w:val="0"/>
          <w:numId w:val="12"/>
        </w:numPr>
        <w:ind w:hanging="360"/>
      </w:pPr>
      <w:r>
        <w:rPr>
          <w:rFonts w:ascii="Calibri" w:eastAsia="Calibri" w:hAnsi="Calibri" w:cs="Calibri"/>
        </w:rPr>
        <w:t>Review different personality measurement tools and decide if they match who you are</w:t>
      </w:r>
    </w:p>
    <w:p w:rsidR="00931FC3" w:rsidRDefault="00084C57">
      <w:pPr>
        <w:numPr>
          <w:ilvl w:val="0"/>
          <w:numId w:val="12"/>
        </w:numPr>
        <w:ind w:hanging="360"/>
      </w:pPr>
      <w:r>
        <w:rPr>
          <w:rFonts w:ascii="Calibri" w:eastAsia="Calibri" w:hAnsi="Calibri" w:cs="Calibri"/>
        </w:rPr>
        <w:t>Discuss the Freudian Id, Ego, and Superego</w:t>
      </w:r>
    </w:p>
    <w:p w:rsidR="00931FC3" w:rsidRDefault="00084C57">
      <w:pPr>
        <w:numPr>
          <w:ilvl w:val="0"/>
          <w:numId w:val="12"/>
        </w:numPr>
        <w:ind w:hanging="360"/>
      </w:pPr>
      <w:r>
        <w:rPr>
          <w:rFonts w:ascii="Calibri" w:eastAsia="Calibri" w:hAnsi="Calibri" w:cs="Calibri"/>
        </w:rPr>
        <w:t>Examine the psychoanalytic theories of Carl Jung, Alfred Adler, and Karen Horney</w:t>
      </w:r>
    </w:p>
    <w:p w:rsidR="00931FC3" w:rsidRDefault="00084C57">
      <w:pPr>
        <w:numPr>
          <w:ilvl w:val="0"/>
          <w:numId w:val="12"/>
        </w:numPr>
        <w:ind w:hanging="360"/>
      </w:pPr>
      <w:r>
        <w:rPr>
          <w:rFonts w:ascii="Calibri" w:eastAsia="Calibri" w:hAnsi="Calibri" w:cs="Calibri"/>
        </w:rPr>
        <w:t>Examine the humanistic theories of Carl Rogers a</w:t>
      </w:r>
      <w:r>
        <w:rPr>
          <w:rFonts w:ascii="Calibri" w:eastAsia="Calibri" w:hAnsi="Calibri" w:cs="Calibri"/>
        </w:rPr>
        <w:t>nd Abraham Maslow</w:t>
      </w:r>
    </w:p>
    <w:p w:rsidR="00931FC3" w:rsidRDefault="00931FC3"/>
    <w:p w:rsidR="00931FC3" w:rsidRDefault="00084C57">
      <w:pPr>
        <w:rPr>
          <w:rFonts w:ascii="Cambria" w:eastAsia="Cambria" w:hAnsi="Cambria" w:cs="Cambria"/>
          <w:b/>
          <w:i/>
          <w:sz w:val="28"/>
          <w:szCs w:val="28"/>
        </w:rPr>
      </w:pPr>
      <w:r>
        <w:rPr>
          <w:rFonts w:ascii="Cambria" w:eastAsia="Cambria" w:hAnsi="Cambria" w:cs="Cambria"/>
          <w:b/>
          <w:i/>
          <w:sz w:val="28"/>
          <w:szCs w:val="28"/>
        </w:rPr>
        <w:t>Enrichment:</w:t>
      </w:r>
    </w:p>
    <w:tbl>
      <w:tblPr>
        <w:tblStyle w:val="a"/>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gridCol w:w="1548"/>
      </w:tblGrid>
      <w:tr w:rsidR="00931FC3">
        <w:tc>
          <w:tcPr>
            <w:tcW w:w="11016" w:type="dxa"/>
            <w:gridSpan w:val="2"/>
            <w:shd w:val="clear" w:color="auto" w:fill="000000"/>
          </w:tcPr>
          <w:p w:rsidR="00931FC3" w:rsidRDefault="00931FC3">
            <w:pPr>
              <w:jc w:val="center"/>
              <w:rPr>
                <w:rFonts w:ascii="Cambria" w:eastAsia="Cambria" w:hAnsi="Cambria" w:cs="Cambria"/>
                <w:b/>
                <w:sz w:val="28"/>
                <w:szCs w:val="28"/>
              </w:rPr>
            </w:pPr>
          </w:p>
          <w:p w:rsidR="00931FC3" w:rsidRDefault="00084C57">
            <w:pPr>
              <w:jc w:val="center"/>
              <w:rPr>
                <w:rFonts w:ascii="Cambria" w:eastAsia="Cambria" w:hAnsi="Cambria" w:cs="Cambria"/>
                <w:b/>
                <w:color w:val="FFFFFF"/>
                <w:sz w:val="28"/>
                <w:szCs w:val="28"/>
              </w:rPr>
            </w:pPr>
            <w:r>
              <w:rPr>
                <w:rFonts w:ascii="Cambria" w:eastAsia="Cambria" w:hAnsi="Cambria" w:cs="Cambria"/>
                <w:b/>
                <w:color w:val="FFFFFF"/>
                <w:sz w:val="28"/>
                <w:szCs w:val="28"/>
              </w:rPr>
              <w:t>Tough Love? Is it real?</w:t>
            </w:r>
          </w:p>
          <w:p w:rsidR="00931FC3" w:rsidRDefault="00931FC3">
            <w:pPr>
              <w:jc w:val="center"/>
              <w:rPr>
                <w:rFonts w:ascii="Cambria" w:eastAsia="Cambria" w:hAnsi="Cambria" w:cs="Cambria"/>
                <w:b/>
                <w:sz w:val="28"/>
                <w:szCs w:val="28"/>
              </w:rPr>
            </w:pPr>
          </w:p>
        </w:tc>
      </w:tr>
      <w:tr w:rsidR="00931FC3">
        <w:tc>
          <w:tcPr>
            <w:tcW w:w="9468" w:type="dxa"/>
          </w:tcPr>
          <w:p w:rsidR="00931FC3" w:rsidRDefault="00084C57">
            <w:pPr>
              <w:rPr>
                <w:rFonts w:ascii="Calibri" w:eastAsia="Calibri" w:hAnsi="Calibri" w:cs="Calibri"/>
              </w:rPr>
            </w:pPr>
            <w:r>
              <w:rPr>
                <w:rFonts w:ascii="Calibri" w:eastAsia="Calibri" w:hAnsi="Calibri" w:cs="Calibri"/>
              </w:rPr>
              <w:t xml:space="preserve">We have all heard the expression “tough love” before but have you ever really thought about it?  In a </w:t>
            </w:r>
            <w:proofErr w:type="gramStart"/>
            <w:r>
              <w:rPr>
                <w:rFonts w:ascii="Calibri" w:eastAsia="Calibri" w:hAnsi="Calibri" w:cs="Calibri"/>
              </w:rPr>
              <w:t>two page</w:t>
            </w:r>
            <w:proofErr w:type="gramEnd"/>
            <w:r>
              <w:rPr>
                <w:rFonts w:ascii="Calibri" w:eastAsia="Calibri" w:hAnsi="Calibri" w:cs="Calibri"/>
              </w:rPr>
              <w:t xml:space="preserve"> paper discuss the following questions:  What is your definition of “tough love”? Do you believe in this approach?  How do you think Maslow and ot</w:t>
            </w:r>
            <w:r>
              <w:rPr>
                <w:rFonts w:ascii="Calibri" w:eastAsia="Calibri" w:hAnsi="Calibri" w:cs="Calibri"/>
              </w:rPr>
              <w:t xml:space="preserve">her humanists might view “tough love”?  What, if any, alternatives might they suggest?  Which approach do you think works best in curbing potentially destructive behavior? </w:t>
            </w:r>
          </w:p>
          <w:p w:rsidR="00931FC3" w:rsidRDefault="00084C57">
            <w:pPr>
              <w:rPr>
                <w:rFonts w:ascii="Calibri" w:eastAsia="Calibri" w:hAnsi="Calibri" w:cs="Calibri"/>
              </w:rPr>
            </w:pPr>
            <w:r>
              <w:rPr>
                <w:rFonts w:ascii="Calibri" w:eastAsia="Calibri" w:hAnsi="Calibri" w:cs="Calibri"/>
              </w:rPr>
              <w:t xml:space="preserve">Please “share” the </w:t>
            </w:r>
            <w:r>
              <w:rPr>
                <w:rFonts w:ascii="Calibri" w:eastAsia="Calibri" w:hAnsi="Calibri" w:cs="Calibri"/>
              </w:rPr>
              <w:t>document</w:t>
            </w:r>
            <w:r>
              <w:rPr>
                <w:rFonts w:ascii="Calibri" w:eastAsia="Calibri" w:hAnsi="Calibri" w:cs="Calibri"/>
              </w:rPr>
              <w:t xml:space="preserve"> with me via Google. </w:t>
            </w:r>
          </w:p>
          <w:p w:rsidR="00931FC3" w:rsidRDefault="00931FC3"/>
        </w:tc>
        <w:tc>
          <w:tcPr>
            <w:tcW w:w="1548" w:type="dxa"/>
          </w:tcPr>
          <w:p w:rsidR="00931FC3" w:rsidRDefault="00931FC3">
            <w:pPr>
              <w:jc w:val="center"/>
              <w:rPr>
                <w:rFonts w:ascii="Cambria" w:eastAsia="Cambria" w:hAnsi="Cambria" w:cs="Cambria"/>
                <w:b/>
                <w:sz w:val="22"/>
                <w:szCs w:val="22"/>
              </w:rPr>
            </w:pPr>
          </w:p>
          <w:p w:rsidR="00931FC3" w:rsidRDefault="00084C57">
            <w:pPr>
              <w:jc w:val="center"/>
              <w:rPr>
                <w:rFonts w:ascii="Cambria" w:eastAsia="Cambria" w:hAnsi="Cambria" w:cs="Cambria"/>
                <w:b/>
                <w:sz w:val="22"/>
                <w:szCs w:val="22"/>
              </w:rPr>
            </w:pPr>
            <w:r>
              <w:rPr>
                <w:rFonts w:ascii="Cambria" w:eastAsia="Cambria" w:hAnsi="Cambria" w:cs="Cambria"/>
                <w:b/>
                <w:sz w:val="22"/>
                <w:szCs w:val="22"/>
              </w:rPr>
              <w:t>C - Day</w:t>
            </w:r>
          </w:p>
          <w:p w:rsidR="00931FC3" w:rsidRDefault="00084C57">
            <w:pPr>
              <w:jc w:val="center"/>
              <w:rPr>
                <w:rFonts w:ascii="Cambria" w:eastAsia="Cambria" w:hAnsi="Cambria" w:cs="Cambria"/>
                <w:b/>
                <w:sz w:val="22"/>
                <w:szCs w:val="22"/>
              </w:rPr>
            </w:pPr>
            <w:r>
              <w:rPr>
                <w:rFonts w:ascii="Cambria" w:eastAsia="Cambria" w:hAnsi="Cambria" w:cs="Cambria"/>
                <w:b/>
                <w:sz w:val="22"/>
                <w:szCs w:val="22"/>
              </w:rPr>
              <w:t>4/12</w:t>
            </w:r>
          </w:p>
        </w:tc>
      </w:tr>
    </w:tbl>
    <w:p w:rsidR="00931FC3" w:rsidRDefault="00931FC3"/>
    <w:p w:rsidR="00931FC3" w:rsidRDefault="00084C57">
      <w:pPr>
        <w:rPr>
          <w:rFonts w:ascii="Cambria" w:eastAsia="Cambria" w:hAnsi="Cambria" w:cs="Cambria"/>
          <w:b/>
          <w:i/>
          <w:sz w:val="28"/>
          <w:szCs w:val="28"/>
        </w:rPr>
      </w:pPr>
      <w:r>
        <w:rPr>
          <w:rFonts w:ascii="Cambria" w:eastAsia="Cambria" w:hAnsi="Cambria" w:cs="Cambria"/>
          <w:b/>
          <w:i/>
          <w:sz w:val="28"/>
          <w:szCs w:val="28"/>
        </w:rPr>
        <w:t xml:space="preserve">Summative Assessment </w:t>
      </w:r>
    </w:p>
    <w:tbl>
      <w:tblPr>
        <w:tblStyle w:val="a0"/>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gridCol w:w="1548"/>
      </w:tblGrid>
      <w:tr w:rsidR="00931FC3">
        <w:tc>
          <w:tcPr>
            <w:tcW w:w="11016" w:type="dxa"/>
            <w:gridSpan w:val="2"/>
            <w:shd w:val="clear" w:color="auto" w:fill="000000"/>
          </w:tcPr>
          <w:p w:rsidR="00931FC3" w:rsidRDefault="00931FC3">
            <w:pPr>
              <w:jc w:val="center"/>
              <w:rPr>
                <w:rFonts w:ascii="Cambria" w:eastAsia="Cambria" w:hAnsi="Cambria" w:cs="Cambria"/>
                <w:b/>
                <w:color w:val="FFFFFF"/>
                <w:sz w:val="28"/>
                <w:szCs w:val="28"/>
                <w:u w:val="single"/>
              </w:rPr>
            </w:pPr>
          </w:p>
          <w:p w:rsidR="00931FC3" w:rsidRDefault="00084C57">
            <w:pPr>
              <w:jc w:val="center"/>
              <w:rPr>
                <w:rFonts w:ascii="Cambria" w:eastAsia="Cambria" w:hAnsi="Cambria" w:cs="Cambria"/>
                <w:b/>
                <w:color w:val="FFFFFF"/>
                <w:sz w:val="28"/>
                <w:szCs w:val="28"/>
                <w:u w:val="single"/>
              </w:rPr>
            </w:pPr>
            <w:r>
              <w:rPr>
                <w:rFonts w:ascii="Cambria" w:eastAsia="Cambria" w:hAnsi="Cambria" w:cs="Cambria"/>
                <w:b/>
                <w:color w:val="FFFFFF"/>
                <w:sz w:val="28"/>
                <w:szCs w:val="28"/>
                <w:u w:val="single"/>
              </w:rPr>
              <w:t xml:space="preserve">Lap 4 Essential Question: </w:t>
            </w:r>
          </w:p>
          <w:p w:rsidR="00931FC3" w:rsidRDefault="00084C57">
            <w:pPr>
              <w:jc w:val="center"/>
              <w:rPr>
                <w:rFonts w:ascii="Cambria" w:eastAsia="Cambria" w:hAnsi="Cambria" w:cs="Cambria"/>
                <w:b/>
                <w:color w:val="FFFFFF"/>
                <w:sz w:val="28"/>
                <w:szCs w:val="28"/>
              </w:rPr>
            </w:pPr>
            <w:r>
              <w:rPr>
                <w:rFonts w:ascii="Cambria" w:eastAsia="Cambria" w:hAnsi="Cambria" w:cs="Cambria"/>
                <w:b/>
                <w:color w:val="FFFFFF"/>
                <w:sz w:val="28"/>
                <w:szCs w:val="28"/>
              </w:rPr>
              <w:t xml:space="preserve">Can you accurately characterize your personality? How will your personality </w:t>
            </w:r>
            <w:proofErr w:type="gramStart"/>
            <w:r>
              <w:rPr>
                <w:rFonts w:ascii="Cambria" w:eastAsia="Cambria" w:hAnsi="Cambria" w:cs="Cambria"/>
                <w:b/>
                <w:color w:val="FFFFFF"/>
                <w:sz w:val="28"/>
                <w:szCs w:val="28"/>
              </w:rPr>
              <w:t>impact</w:t>
            </w:r>
            <w:proofErr w:type="gramEnd"/>
            <w:r>
              <w:rPr>
                <w:rFonts w:ascii="Cambria" w:eastAsia="Cambria" w:hAnsi="Cambria" w:cs="Cambria"/>
                <w:b/>
                <w:color w:val="FFFFFF"/>
                <w:sz w:val="28"/>
                <w:szCs w:val="28"/>
              </w:rPr>
              <w:t xml:space="preserve"> your future? </w:t>
            </w:r>
          </w:p>
          <w:p w:rsidR="00931FC3" w:rsidRDefault="00931FC3">
            <w:pPr>
              <w:jc w:val="center"/>
            </w:pPr>
          </w:p>
        </w:tc>
      </w:tr>
      <w:tr w:rsidR="00931FC3">
        <w:tc>
          <w:tcPr>
            <w:tcW w:w="9468" w:type="dxa"/>
          </w:tcPr>
          <w:p w:rsidR="00931FC3" w:rsidRDefault="00084C57">
            <w:pPr>
              <w:rPr>
                <w:rFonts w:ascii="Calibri" w:eastAsia="Calibri" w:hAnsi="Calibri" w:cs="Calibri"/>
              </w:rPr>
            </w:pPr>
            <w:r>
              <w:rPr>
                <w:rFonts w:ascii="Calibri" w:eastAsia="Calibri" w:hAnsi="Calibri" w:cs="Calibri"/>
              </w:rPr>
              <w:t xml:space="preserve">Lap 4’s summative assessment will follow similar assessments we have had in the past. You </w:t>
            </w:r>
            <w:proofErr w:type="gramStart"/>
            <w:r>
              <w:rPr>
                <w:rFonts w:ascii="Calibri" w:eastAsia="Calibri" w:hAnsi="Calibri" w:cs="Calibri"/>
              </w:rPr>
              <w:t>will be asked</w:t>
            </w:r>
            <w:proofErr w:type="gramEnd"/>
            <w:r>
              <w:rPr>
                <w:rFonts w:ascii="Calibri" w:eastAsia="Calibri" w:hAnsi="Calibri" w:cs="Calibri"/>
              </w:rPr>
              <w:t xml:space="preserve"> to specifically answer certain questions, give your view on a topic with supported evidence, and thoroughly explain terms and how they relate to the ove</w:t>
            </w:r>
            <w:r>
              <w:rPr>
                <w:rFonts w:ascii="Calibri" w:eastAsia="Calibri" w:hAnsi="Calibri" w:cs="Calibri"/>
              </w:rPr>
              <w:t>rall learning goals of the specific Lap.</w:t>
            </w:r>
            <w:r>
              <w:rPr>
                <w:rFonts w:ascii="Calibri" w:eastAsia="Calibri" w:hAnsi="Calibri" w:cs="Calibri"/>
              </w:rPr>
              <w:t xml:space="preserve"> If you test with Mrs. Stokes please let her and I know prior to the testing date. </w:t>
            </w:r>
          </w:p>
          <w:p w:rsidR="00931FC3" w:rsidRDefault="00931FC3"/>
        </w:tc>
        <w:tc>
          <w:tcPr>
            <w:tcW w:w="1548" w:type="dxa"/>
          </w:tcPr>
          <w:p w:rsidR="00931FC3" w:rsidRDefault="00931FC3">
            <w:pPr>
              <w:jc w:val="center"/>
              <w:rPr>
                <w:rFonts w:ascii="Cambria" w:eastAsia="Cambria" w:hAnsi="Cambria" w:cs="Cambria"/>
                <w:b/>
                <w:sz w:val="22"/>
                <w:szCs w:val="22"/>
              </w:rPr>
            </w:pPr>
          </w:p>
          <w:p w:rsidR="00931FC3" w:rsidRDefault="00931FC3">
            <w:pPr>
              <w:jc w:val="center"/>
              <w:rPr>
                <w:rFonts w:ascii="Cambria" w:eastAsia="Cambria" w:hAnsi="Cambria" w:cs="Cambria"/>
                <w:b/>
                <w:sz w:val="22"/>
                <w:szCs w:val="22"/>
              </w:rPr>
            </w:pPr>
          </w:p>
          <w:p w:rsidR="00931FC3" w:rsidRDefault="00084C57">
            <w:pPr>
              <w:jc w:val="center"/>
              <w:rPr>
                <w:rFonts w:ascii="Cambria" w:eastAsia="Cambria" w:hAnsi="Cambria" w:cs="Cambria"/>
                <w:b/>
                <w:sz w:val="22"/>
                <w:szCs w:val="22"/>
              </w:rPr>
            </w:pPr>
            <w:r>
              <w:rPr>
                <w:rFonts w:ascii="Cambria" w:eastAsia="Cambria" w:hAnsi="Cambria" w:cs="Cambria"/>
                <w:b/>
                <w:sz w:val="22"/>
                <w:szCs w:val="22"/>
              </w:rPr>
              <w:t>E - Day</w:t>
            </w:r>
          </w:p>
          <w:p w:rsidR="00931FC3" w:rsidRDefault="00084C57">
            <w:pPr>
              <w:jc w:val="center"/>
              <w:rPr>
                <w:rFonts w:ascii="Cambria" w:eastAsia="Cambria" w:hAnsi="Cambria" w:cs="Cambria"/>
                <w:b/>
                <w:sz w:val="22"/>
                <w:szCs w:val="22"/>
              </w:rPr>
            </w:pPr>
            <w:r>
              <w:rPr>
                <w:rFonts w:ascii="Cambria" w:eastAsia="Cambria" w:hAnsi="Cambria" w:cs="Cambria"/>
                <w:b/>
                <w:sz w:val="22"/>
                <w:szCs w:val="22"/>
              </w:rPr>
              <w:t>4/18</w:t>
            </w:r>
          </w:p>
        </w:tc>
      </w:tr>
    </w:tbl>
    <w:p w:rsidR="00931FC3" w:rsidRDefault="00931FC3">
      <w:pPr>
        <w:rPr>
          <w:rFonts w:ascii="Cambria" w:eastAsia="Cambria" w:hAnsi="Cambria" w:cs="Cambria"/>
          <w:b/>
          <w:i/>
          <w:sz w:val="28"/>
          <w:szCs w:val="28"/>
        </w:rPr>
      </w:pPr>
    </w:p>
    <w:p w:rsidR="00931FC3" w:rsidRDefault="00084C57">
      <w:pPr>
        <w:rPr>
          <w:rFonts w:ascii="Cambria" w:eastAsia="Cambria" w:hAnsi="Cambria" w:cs="Cambria"/>
          <w:b/>
          <w:i/>
          <w:sz w:val="28"/>
          <w:szCs w:val="28"/>
        </w:rPr>
      </w:pPr>
      <w:r>
        <w:rPr>
          <w:rFonts w:ascii="Cambria" w:eastAsia="Cambria" w:hAnsi="Cambria" w:cs="Cambria"/>
          <w:b/>
          <w:i/>
          <w:sz w:val="28"/>
          <w:szCs w:val="28"/>
        </w:rPr>
        <w:t>Calendar of Events</w:t>
      </w:r>
    </w:p>
    <w:tbl>
      <w:tblPr>
        <w:tblStyle w:val="a1"/>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8"/>
        <w:gridCol w:w="1638"/>
      </w:tblGrid>
      <w:tr w:rsidR="00931FC3">
        <w:tc>
          <w:tcPr>
            <w:tcW w:w="11016" w:type="dxa"/>
            <w:gridSpan w:val="2"/>
            <w:shd w:val="clear" w:color="auto" w:fill="000000"/>
            <w:vAlign w:val="center"/>
          </w:tcPr>
          <w:p w:rsidR="00931FC3" w:rsidRDefault="00084C57">
            <w:pPr>
              <w:jc w:val="center"/>
              <w:rPr>
                <w:rFonts w:ascii="Cambria" w:eastAsia="Cambria" w:hAnsi="Cambria" w:cs="Cambria"/>
                <w:b/>
                <w:color w:val="FFFFFF"/>
                <w:sz w:val="28"/>
                <w:szCs w:val="28"/>
              </w:rPr>
            </w:pPr>
            <w:r>
              <w:rPr>
                <w:rFonts w:ascii="Cambria" w:eastAsia="Cambria" w:hAnsi="Cambria" w:cs="Cambria"/>
                <w:b/>
                <w:color w:val="FFFFFF"/>
                <w:sz w:val="28"/>
                <w:szCs w:val="28"/>
              </w:rPr>
              <w:t>Day 1</w:t>
            </w:r>
          </w:p>
        </w:tc>
      </w:tr>
      <w:tr w:rsidR="00931FC3">
        <w:tc>
          <w:tcPr>
            <w:tcW w:w="9378" w:type="dxa"/>
          </w:tcPr>
          <w:p w:rsidR="00931FC3" w:rsidRDefault="00084C57">
            <w:pPr>
              <w:numPr>
                <w:ilvl w:val="0"/>
                <w:numId w:val="4"/>
              </w:numPr>
              <w:ind w:hanging="360"/>
            </w:pPr>
            <w:r>
              <w:rPr>
                <w:rFonts w:ascii="Cambria" w:eastAsia="Cambria" w:hAnsi="Cambria" w:cs="Cambria"/>
                <w:b/>
                <w:u w:val="single"/>
              </w:rPr>
              <w:t>Due at class time</w:t>
            </w:r>
            <w:r>
              <w:rPr>
                <w:rFonts w:ascii="Calibri" w:eastAsia="Calibri" w:hAnsi="Calibri" w:cs="Calibri"/>
              </w:rPr>
              <w:t xml:space="preserve"> – Nothing at this time.</w:t>
            </w:r>
          </w:p>
          <w:p w:rsidR="00931FC3" w:rsidRDefault="00931FC3">
            <w:pPr>
              <w:rPr>
                <w:rFonts w:ascii="Calibri" w:eastAsia="Calibri" w:hAnsi="Calibri" w:cs="Calibri"/>
              </w:rPr>
            </w:pPr>
          </w:p>
          <w:p w:rsidR="00931FC3" w:rsidRDefault="00084C57">
            <w:pPr>
              <w:numPr>
                <w:ilvl w:val="0"/>
                <w:numId w:val="4"/>
              </w:numPr>
              <w:ind w:hanging="360"/>
            </w:pPr>
            <w:r>
              <w:rPr>
                <w:rFonts w:ascii="Cambria" w:eastAsia="Cambria" w:hAnsi="Cambria" w:cs="Cambria"/>
                <w:b/>
                <w:u w:val="single"/>
              </w:rPr>
              <w:t>What we are doing today</w:t>
            </w:r>
            <w:r>
              <w:rPr>
                <w:rFonts w:ascii="Calibri" w:eastAsia="Calibri" w:hAnsi="Calibri" w:cs="Calibri"/>
              </w:rPr>
              <w:t xml:space="preserve"> – Go over Lap. </w:t>
            </w:r>
            <w:r>
              <w:rPr>
                <w:rFonts w:ascii="Calibri" w:eastAsia="Calibri" w:hAnsi="Calibri" w:cs="Calibri"/>
              </w:rPr>
              <w:t>Overview of Personality Theories.</w:t>
            </w:r>
          </w:p>
          <w:p w:rsidR="00931FC3" w:rsidRDefault="00084C57">
            <w:pPr>
              <w:rPr>
                <w:rFonts w:ascii="Calibri" w:eastAsia="Calibri" w:hAnsi="Calibri" w:cs="Calibri"/>
              </w:rPr>
            </w:pPr>
            <w:r>
              <w:rPr>
                <w:rFonts w:ascii="Calibri" w:eastAsia="Calibri" w:hAnsi="Calibri" w:cs="Calibri"/>
              </w:rPr>
              <w:t xml:space="preserve"> </w:t>
            </w:r>
          </w:p>
          <w:p w:rsidR="00931FC3" w:rsidRDefault="00084C57">
            <w:r>
              <w:rPr>
                <w:rFonts w:ascii="Calibri" w:eastAsia="Calibri" w:hAnsi="Calibri" w:cs="Calibri"/>
              </w:rPr>
              <w:t xml:space="preserve">       3. </w:t>
            </w:r>
            <w:r>
              <w:rPr>
                <w:rFonts w:ascii="Cambria" w:eastAsia="Cambria" w:hAnsi="Cambria" w:cs="Cambria"/>
                <w:b/>
                <w:u w:val="single"/>
              </w:rPr>
              <w:t>Assignment for next time</w:t>
            </w:r>
            <w:r>
              <w:rPr>
                <w:rFonts w:ascii="Calibri" w:eastAsia="Calibri" w:hAnsi="Calibri" w:cs="Calibri"/>
              </w:rPr>
              <w:t xml:space="preserve"> – Read chapter 14: section 1, Purposes of Personality Theories.  Be prepared for a reading comprehension quiz on Day 2.  </w:t>
            </w:r>
          </w:p>
        </w:tc>
        <w:tc>
          <w:tcPr>
            <w:tcW w:w="1638" w:type="dxa"/>
          </w:tcPr>
          <w:p w:rsidR="00931FC3" w:rsidRDefault="00931FC3">
            <w:pPr>
              <w:jc w:val="center"/>
              <w:rPr>
                <w:rFonts w:ascii="Cambria" w:eastAsia="Cambria" w:hAnsi="Cambria" w:cs="Cambria"/>
                <w:b/>
                <w:sz w:val="28"/>
                <w:szCs w:val="28"/>
              </w:rPr>
            </w:pPr>
          </w:p>
          <w:p w:rsidR="00931FC3" w:rsidRDefault="00084C57">
            <w:pPr>
              <w:jc w:val="center"/>
              <w:rPr>
                <w:rFonts w:ascii="Cambria" w:eastAsia="Cambria" w:hAnsi="Cambria" w:cs="Cambria"/>
                <w:b/>
                <w:sz w:val="28"/>
                <w:szCs w:val="28"/>
              </w:rPr>
            </w:pPr>
            <w:r>
              <w:rPr>
                <w:rFonts w:ascii="Cambria" w:eastAsia="Cambria" w:hAnsi="Cambria" w:cs="Cambria"/>
                <w:b/>
                <w:sz w:val="28"/>
                <w:szCs w:val="28"/>
              </w:rPr>
              <w:t xml:space="preserve">A – Day </w:t>
            </w:r>
          </w:p>
          <w:p w:rsidR="00931FC3" w:rsidRDefault="00084C57">
            <w:pPr>
              <w:jc w:val="center"/>
              <w:rPr>
                <w:rFonts w:ascii="Cambria" w:eastAsia="Cambria" w:hAnsi="Cambria" w:cs="Cambria"/>
                <w:b/>
                <w:sz w:val="28"/>
                <w:szCs w:val="28"/>
              </w:rPr>
            </w:pPr>
            <w:r>
              <w:rPr>
                <w:rFonts w:ascii="Cambria" w:eastAsia="Cambria" w:hAnsi="Cambria" w:cs="Cambria"/>
                <w:b/>
                <w:sz w:val="28"/>
                <w:szCs w:val="28"/>
              </w:rPr>
              <w:t>3/24</w:t>
            </w:r>
          </w:p>
          <w:p w:rsidR="00931FC3" w:rsidRDefault="00931FC3">
            <w:pPr>
              <w:jc w:val="center"/>
              <w:rPr>
                <w:rFonts w:ascii="Cambria" w:eastAsia="Cambria" w:hAnsi="Cambria" w:cs="Cambria"/>
                <w:b/>
                <w:sz w:val="28"/>
                <w:szCs w:val="28"/>
              </w:rPr>
            </w:pPr>
          </w:p>
          <w:p w:rsidR="00931FC3" w:rsidRDefault="00931FC3">
            <w:pPr>
              <w:jc w:val="center"/>
              <w:rPr>
                <w:rFonts w:ascii="Cambria" w:eastAsia="Cambria" w:hAnsi="Cambria" w:cs="Cambria"/>
                <w:b/>
                <w:sz w:val="28"/>
                <w:szCs w:val="28"/>
              </w:rPr>
            </w:pPr>
          </w:p>
        </w:tc>
      </w:tr>
      <w:tr w:rsidR="00931FC3">
        <w:tc>
          <w:tcPr>
            <w:tcW w:w="11016" w:type="dxa"/>
            <w:gridSpan w:val="2"/>
            <w:shd w:val="clear" w:color="auto" w:fill="000000"/>
            <w:vAlign w:val="center"/>
          </w:tcPr>
          <w:p w:rsidR="00931FC3" w:rsidRDefault="00084C57">
            <w:pPr>
              <w:jc w:val="center"/>
              <w:rPr>
                <w:rFonts w:ascii="Cambria" w:eastAsia="Cambria" w:hAnsi="Cambria" w:cs="Cambria"/>
                <w:b/>
                <w:color w:val="FFFFFF"/>
                <w:sz w:val="28"/>
                <w:szCs w:val="28"/>
              </w:rPr>
            </w:pPr>
            <w:r>
              <w:rPr>
                <w:rFonts w:ascii="Cambria" w:eastAsia="Cambria" w:hAnsi="Cambria" w:cs="Cambria"/>
                <w:b/>
                <w:color w:val="FFFFFF"/>
                <w:sz w:val="28"/>
                <w:szCs w:val="28"/>
              </w:rPr>
              <w:t>Day 2</w:t>
            </w:r>
          </w:p>
        </w:tc>
      </w:tr>
      <w:tr w:rsidR="00931FC3">
        <w:tc>
          <w:tcPr>
            <w:tcW w:w="9378" w:type="dxa"/>
          </w:tcPr>
          <w:p w:rsidR="00931FC3" w:rsidRDefault="00084C57">
            <w:pPr>
              <w:numPr>
                <w:ilvl w:val="0"/>
                <w:numId w:val="6"/>
              </w:numPr>
              <w:ind w:hanging="360"/>
            </w:pPr>
            <w:r>
              <w:rPr>
                <w:rFonts w:ascii="Cambria" w:eastAsia="Cambria" w:hAnsi="Cambria" w:cs="Cambria"/>
                <w:b/>
                <w:u w:val="single"/>
              </w:rPr>
              <w:t>Due at class time</w:t>
            </w:r>
            <w:r>
              <w:rPr>
                <w:rFonts w:ascii="Calibri" w:eastAsia="Calibri" w:hAnsi="Calibri" w:cs="Calibri"/>
              </w:rPr>
              <w:t xml:space="preserve"> – Nothing at this time. We will have a quiz today over chapter 14, section 1, Purposes of Personality Theories.  </w:t>
            </w:r>
          </w:p>
          <w:p w:rsidR="00931FC3" w:rsidRDefault="00931FC3">
            <w:pPr>
              <w:rPr>
                <w:rFonts w:ascii="Calibri" w:eastAsia="Calibri" w:hAnsi="Calibri" w:cs="Calibri"/>
              </w:rPr>
            </w:pPr>
          </w:p>
          <w:p w:rsidR="00931FC3" w:rsidRDefault="00084C57">
            <w:pPr>
              <w:numPr>
                <w:ilvl w:val="0"/>
                <w:numId w:val="6"/>
              </w:numPr>
              <w:ind w:hanging="360"/>
            </w:pPr>
            <w:r>
              <w:rPr>
                <w:rFonts w:ascii="Cambria" w:eastAsia="Cambria" w:hAnsi="Cambria" w:cs="Cambria"/>
                <w:b/>
                <w:u w:val="single"/>
              </w:rPr>
              <w:t>What we are doing today</w:t>
            </w:r>
            <w:r>
              <w:rPr>
                <w:rFonts w:ascii="Calibri" w:eastAsia="Calibri" w:hAnsi="Calibri" w:cs="Calibri"/>
              </w:rPr>
              <w:t xml:space="preserve"> – Discussion of section 1. Quiz over section 1. Today we will work in small groups and take turns recalling some ear</w:t>
            </w:r>
            <w:r>
              <w:rPr>
                <w:rFonts w:ascii="Calibri" w:eastAsia="Calibri" w:hAnsi="Calibri" w:cs="Calibri"/>
              </w:rPr>
              <w:t>ly memories. We will jot these memories down, and discuss the following question: Do these early memories relate to your present personality?</w:t>
            </w:r>
          </w:p>
          <w:p w:rsidR="00931FC3" w:rsidRDefault="00931FC3">
            <w:pPr>
              <w:rPr>
                <w:rFonts w:ascii="Calibri" w:eastAsia="Calibri" w:hAnsi="Calibri" w:cs="Calibri"/>
              </w:rPr>
            </w:pPr>
          </w:p>
          <w:p w:rsidR="00931FC3" w:rsidRDefault="00084C57">
            <w:pPr>
              <w:numPr>
                <w:ilvl w:val="0"/>
                <w:numId w:val="6"/>
              </w:numPr>
              <w:ind w:hanging="360"/>
            </w:pPr>
            <w:r>
              <w:rPr>
                <w:rFonts w:ascii="Cambria" w:eastAsia="Cambria" w:hAnsi="Cambria" w:cs="Cambria"/>
                <w:b/>
                <w:u w:val="single"/>
              </w:rPr>
              <w:t>Assignments for next time</w:t>
            </w:r>
            <w:r>
              <w:rPr>
                <w:rFonts w:ascii="Calibri" w:eastAsia="Calibri" w:hAnsi="Calibri" w:cs="Calibri"/>
              </w:rPr>
              <w:t xml:space="preserve"> – Read chapter 14: section </w:t>
            </w:r>
            <w:proofErr w:type="gramStart"/>
            <w:r>
              <w:rPr>
                <w:rFonts w:ascii="Calibri" w:eastAsia="Calibri" w:hAnsi="Calibri" w:cs="Calibri"/>
              </w:rPr>
              <w:t>2</w:t>
            </w:r>
            <w:proofErr w:type="gramEnd"/>
            <w:r>
              <w:rPr>
                <w:rFonts w:ascii="Calibri" w:eastAsia="Calibri" w:hAnsi="Calibri" w:cs="Calibri"/>
              </w:rPr>
              <w:t>, Psychoanalytic Theories.  Be prepared for a reading compr</w:t>
            </w:r>
            <w:r>
              <w:rPr>
                <w:rFonts w:ascii="Calibri" w:eastAsia="Calibri" w:hAnsi="Calibri" w:cs="Calibri"/>
              </w:rPr>
              <w:t xml:space="preserve">ehension quiz on Day 3. </w:t>
            </w:r>
          </w:p>
        </w:tc>
        <w:tc>
          <w:tcPr>
            <w:tcW w:w="1638" w:type="dxa"/>
          </w:tcPr>
          <w:p w:rsidR="00931FC3" w:rsidRDefault="00931FC3">
            <w:pPr>
              <w:jc w:val="center"/>
              <w:rPr>
                <w:rFonts w:ascii="Cambria" w:eastAsia="Cambria" w:hAnsi="Cambria" w:cs="Cambria"/>
                <w:b/>
                <w:sz w:val="28"/>
                <w:szCs w:val="28"/>
              </w:rPr>
            </w:pPr>
          </w:p>
          <w:p w:rsidR="00931FC3" w:rsidRDefault="00931FC3">
            <w:pPr>
              <w:jc w:val="center"/>
              <w:rPr>
                <w:rFonts w:ascii="Cambria" w:eastAsia="Cambria" w:hAnsi="Cambria" w:cs="Cambria"/>
                <w:b/>
                <w:sz w:val="28"/>
                <w:szCs w:val="28"/>
              </w:rPr>
            </w:pPr>
          </w:p>
          <w:p w:rsidR="00931FC3" w:rsidRDefault="00084C57">
            <w:pPr>
              <w:jc w:val="center"/>
              <w:rPr>
                <w:rFonts w:ascii="Cambria" w:eastAsia="Cambria" w:hAnsi="Cambria" w:cs="Cambria"/>
                <w:b/>
                <w:sz w:val="28"/>
                <w:szCs w:val="28"/>
              </w:rPr>
            </w:pPr>
            <w:r>
              <w:rPr>
                <w:rFonts w:ascii="Cambria" w:eastAsia="Cambria" w:hAnsi="Cambria" w:cs="Cambria"/>
                <w:b/>
                <w:sz w:val="28"/>
                <w:szCs w:val="28"/>
              </w:rPr>
              <w:t xml:space="preserve">C – Day </w:t>
            </w:r>
          </w:p>
          <w:p w:rsidR="00931FC3" w:rsidRDefault="00084C57">
            <w:pPr>
              <w:jc w:val="center"/>
              <w:rPr>
                <w:rFonts w:ascii="Cambria" w:eastAsia="Cambria" w:hAnsi="Cambria" w:cs="Cambria"/>
                <w:b/>
                <w:sz w:val="28"/>
                <w:szCs w:val="28"/>
              </w:rPr>
            </w:pPr>
            <w:r>
              <w:rPr>
                <w:rFonts w:ascii="Cambria" w:eastAsia="Cambria" w:hAnsi="Cambria" w:cs="Cambria"/>
                <w:b/>
                <w:sz w:val="28"/>
                <w:szCs w:val="28"/>
              </w:rPr>
              <w:t>3/28</w:t>
            </w:r>
          </w:p>
          <w:p w:rsidR="00931FC3" w:rsidRDefault="00931FC3">
            <w:pPr>
              <w:jc w:val="center"/>
              <w:rPr>
                <w:rFonts w:ascii="Cambria" w:eastAsia="Cambria" w:hAnsi="Cambria" w:cs="Cambria"/>
                <w:b/>
                <w:sz w:val="28"/>
                <w:szCs w:val="28"/>
              </w:rPr>
            </w:pPr>
          </w:p>
          <w:p w:rsidR="00931FC3" w:rsidRDefault="00931FC3">
            <w:pPr>
              <w:jc w:val="center"/>
              <w:rPr>
                <w:rFonts w:ascii="Cambria" w:eastAsia="Cambria" w:hAnsi="Cambria" w:cs="Cambria"/>
                <w:b/>
                <w:sz w:val="28"/>
                <w:szCs w:val="28"/>
              </w:rPr>
            </w:pPr>
          </w:p>
        </w:tc>
      </w:tr>
      <w:tr w:rsidR="00931FC3">
        <w:tc>
          <w:tcPr>
            <w:tcW w:w="11016" w:type="dxa"/>
            <w:gridSpan w:val="2"/>
            <w:shd w:val="clear" w:color="auto" w:fill="000000"/>
            <w:vAlign w:val="center"/>
          </w:tcPr>
          <w:p w:rsidR="00931FC3" w:rsidRDefault="00084C57">
            <w:pPr>
              <w:jc w:val="center"/>
              <w:rPr>
                <w:rFonts w:ascii="Cambria" w:eastAsia="Cambria" w:hAnsi="Cambria" w:cs="Cambria"/>
                <w:b/>
                <w:color w:val="FFFFFF"/>
                <w:sz w:val="28"/>
                <w:szCs w:val="28"/>
              </w:rPr>
            </w:pPr>
            <w:r>
              <w:rPr>
                <w:rFonts w:ascii="Cambria" w:eastAsia="Cambria" w:hAnsi="Cambria" w:cs="Cambria"/>
                <w:b/>
                <w:color w:val="FFFFFF"/>
                <w:sz w:val="28"/>
                <w:szCs w:val="28"/>
              </w:rPr>
              <w:t>Day 3</w:t>
            </w:r>
          </w:p>
        </w:tc>
      </w:tr>
      <w:tr w:rsidR="00931FC3">
        <w:tc>
          <w:tcPr>
            <w:tcW w:w="9378" w:type="dxa"/>
          </w:tcPr>
          <w:p w:rsidR="00931FC3" w:rsidRDefault="00084C57">
            <w:pPr>
              <w:numPr>
                <w:ilvl w:val="0"/>
                <w:numId w:val="7"/>
              </w:numPr>
              <w:ind w:hanging="360"/>
            </w:pPr>
            <w:r>
              <w:rPr>
                <w:rFonts w:ascii="Cambria" w:eastAsia="Cambria" w:hAnsi="Cambria" w:cs="Cambria"/>
                <w:b/>
                <w:u w:val="single"/>
              </w:rPr>
              <w:t>Due at class time</w:t>
            </w:r>
            <w:r>
              <w:rPr>
                <w:rFonts w:ascii="Calibri" w:eastAsia="Calibri" w:hAnsi="Calibri" w:cs="Calibri"/>
              </w:rPr>
              <w:t xml:space="preserve"> – Nothing at this time. We will have a quiz today over chapter 14, section 2, Psychoanalytic Theories.   </w:t>
            </w:r>
          </w:p>
          <w:p w:rsidR="00931FC3" w:rsidRDefault="00931FC3">
            <w:pPr>
              <w:rPr>
                <w:rFonts w:ascii="Calibri" w:eastAsia="Calibri" w:hAnsi="Calibri" w:cs="Calibri"/>
              </w:rPr>
            </w:pPr>
          </w:p>
          <w:p w:rsidR="00931FC3" w:rsidRDefault="00084C57">
            <w:pPr>
              <w:numPr>
                <w:ilvl w:val="0"/>
                <w:numId w:val="7"/>
              </w:numPr>
              <w:ind w:hanging="360"/>
            </w:pPr>
            <w:r>
              <w:rPr>
                <w:rFonts w:ascii="Cambria" w:eastAsia="Cambria" w:hAnsi="Cambria" w:cs="Cambria"/>
                <w:b/>
                <w:u w:val="single"/>
              </w:rPr>
              <w:t>What we are doing today</w:t>
            </w:r>
            <w:r>
              <w:rPr>
                <w:rFonts w:ascii="Calibri" w:eastAsia="Calibri" w:hAnsi="Calibri" w:cs="Calibri"/>
              </w:rPr>
              <w:t xml:space="preserve"> – Discussion of section 2. Quiz over section 2.  Watch clips of the Cat and the Hat video and compare it to the Id, Ego, and Superego.  Discussion over what part of a personality – id, ego, or superego, do you think is the most </w:t>
            </w:r>
            <w:proofErr w:type="gramStart"/>
            <w:r>
              <w:rPr>
                <w:rFonts w:ascii="Calibri" w:eastAsia="Calibri" w:hAnsi="Calibri" w:cs="Calibri"/>
              </w:rPr>
              <w:t>important?</w:t>
            </w:r>
            <w:proofErr w:type="gramEnd"/>
            <w:r>
              <w:rPr>
                <w:rFonts w:ascii="Calibri" w:eastAsia="Calibri" w:hAnsi="Calibri" w:cs="Calibri"/>
              </w:rPr>
              <w:t xml:space="preserve"> </w:t>
            </w:r>
          </w:p>
          <w:p w:rsidR="00931FC3" w:rsidRDefault="00931FC3">
            <w:pPr>
              <w:rPr>
                <w:rFonts w:ascii="Calibri" w:eastAsia="Calibri" w:hAnsi="Calibri" w:cs="Calibri"/>
              </w:rPr>
            </w:pPr>
          </w:p>
          <w:p w:rsidR="00931FC3" w:rsidRDefault="00084C57">
            <w:pPr>
              <w:numPr>
                <w:ilvl w:val="0"/>
                <w:numId w:val="2"/>
              </w:numPr>
              <w:ind w:hanging="360"/>
            </w:pPr>
            <w:r>
              <w:rPr>
                <w:rFonts w:ascii="Cambria" w:eastAsia="Cambria" w:hAnsi="Cambria" w:cs="Cambria"/>
                <w:b/>
                <w:u w:val="single"/>
              </w:rPr>
              <w:t>Assignment for next time</w:t>
            </w:r>
            <w:r>
              <w:rPr>
                <w:rFonts w:ascii="Calibri" w:eastAsia="Calibri" w:hAnsi="Calibri" w:cs="Calibri"/>
              </w:rPr>
              <w:t xml:space="preserve"> – Read chapter 14, section </w:t>
            </w:r>
            <w:proofErr w:type="gramStart"/>
            <w:r>
              <w:rPr>
                <w:rFonts w:ascii="Calibri" w:eastAsia="Calibri" w:hAnsi="Calibri" w:cs="Calibri"/>
              </w:rPr>
              <w:t>3</w:t>
            </w:r>
            <w:proofErr w:type="gramEnd"/>
            <w:r>
              <w:rPr>
                <w:rFonts w:ascii="Calibri" w:eastAsia="Calibri" w:hAnsi="Calibri" w:cs="Calibri"/>
              </w:rPr>
              <w:t xml:space="preserve">, Learning Theories.  Be prepared for a reading comprehension quiz on Day 4. </w:t>
            </w:r>
          </w:p>
        </w:tc>
        <w:tc>
          <w:tcPr>
            <w:tcW w:w="1638" w:type="dxa"/>
          </w:tcPr>
          <w:p w:rsidR="00931FC3" w:rsidRDefault="00931FC3">
            <w:pPr>
              <w:jc w:val="center"/>
              <w:rPr>
                <w:rFonts w:ascii="Cambria" w:eastAsia="Cambria" w:hAnsi="Cambria" w:cs="Cambria"/>
                <w:b/>
                <w:sz w:val="28"/>
                <w:szCs w:val="28"/>
              </w:rPr>
            </w:pPr>
          </w:p>
          <w:p w:rsidR="00931FC3" w:rsidRDefault="00931FC3">
            <w:pPr>
              <w:jc w:val="center"/>
              <w:rPr>
                <w:rFonts w:ascii="Cambria" w:eastAsia="Cambria" w:hAnsi="Cambria" w:cs="Cambria"/>
                <w:b/>
                <w:sz w:val="28"/>
                <w:szCs w:val="28"/>
              </w:rPr>
            </w:pPr>
          </w:p>
          <w:p w:rsidR="00931FC3" w:rsidRDefault="00084C57">
            <w:pPr>
              <w:jc w:val="center"/>
              <w:rPr>
                <w:rFonts w:ascii="Cambria" w:eastAsia="Cambria" w:hAnsi="Cambria" w:cs="Cambria"/>
                <w:b/>
                <w:sz w:val="28"/>
                <w:szCs w:val="28"/>
              </w:rPr>
            </w:pPr>
            <w:r>
              <w:rPr>
                <w:rFonts w:ascii="Cambria" w:eastAsia="Cambria" w:hAnsi="Cambria" w:cs="Cambria"/>
                <w:b/>
                <w:sz w:val="28"/>
                <w:szCs w:val="28"/>
              </w:rPr>
              <w:t xml:space="preserve">E – Day </w:t>
            </w:r>
          </w:p>
          <w:p w:rsidR="00931FC3" w:rsidRDefault="00084C57">
            <w:pPr>
              <w:jc w:val="center"/>
              <w:rPr>
                <w:rFonts w:ascii="Calibri" w:eastAsia="Calibri" w:hAnsi="Calibri" w:cs="Calibri"/>
              </w:rPr>
            </w:pPr>
            <w:r>
              <w:rPr>
                <w:rFonts w:ascii="Cambria" w:eastAsia="Cambria" w:hAnsi="Cambria" w:cs="Cambria"/>
                <w:b/>
                <w:sz w:val="28"/>
                <w:szCs w:val="28"/>
              </w:rPr>
              <w:t>3/30</w:t>
            </w:r>
          </w:p>
        </w:tc>
      </w:tr>
      <w:tr w:rsidR="00931FC3">
        <w:tc>
          <w:tcPr>
            <w:tcW w:w="11016" w:type="dxa"/>
            <w:gridSpan w:val="2"/>
            <w:shd w:val="clear" w:color="auto" w:fill="000000"/>
            <w:vAlign w:val="center"/>
          </w:tcPr>
          <w:p w:rsidR="00931FC3" w:rsidRDefault="00084C57">
            <w:pPr>
              <w:jc w:val="center"/>
              <w:rPr>
                <w:rFonts w:ascii="Cambria" w:eastAsia="Cambria" w:hAnsi="Cambria" w:cs="Cambria"/>
                <w:b/>
                <w:color w:val="FFFFFF"/>
                <w:sz w:val="28"/>
                <w:szCs w:val="28"/>
              </w:rPr>
            </w:pPr>
            <w:r>
              <w:rPr>
                <w:rFonts w:ascii="Cambria" w:eastAsia="Cambria" w:hAnsi="Cambria" w:cs="Cambria"/>
                <w:b/>
                <w:color w:val="FFFFFF"/>
                <w:sz w:val="28"/>
                <w:szCs w:val="28"/>
              </w:rPr>
              <w:t>Day 4</w:t>
            </w:r>
          </w:p>
        </w:tc>
      </w:tr>
      <w:tr w:rsidR="00931FC3">
        <w:tc>
          <w:tcPr>
            <w:tcW w:w="9378" w:type="dxa"/>
          </w:tcPr>
          <w:p w:rsidR="00931FC3" w:rsidRDefault="00084C57">
            <w:pPr>
              <w:numPr>
                <w:ilvl w:val="0"/>
                <w:numId w:val="9"/>
              </w:numPr>
              <w:ind w:hanging="360"/>
            </w:pPr>
            <w:r>
              <w:rPr>
                <w:rFonts w:ascii="Cambria" w:eastAsia="Cambria" w:hAnsi="Cambria" w:cs="Cambria"/>
                <w:b/>
                <w:u w:val="single"/>
              </w:rPr>
              <w:t>Due at class time</w:t>
            </w:r>
            <w:r>
              <w:rPr>
                <w:rFonts w:ascii="Calibri" w:eastAsia="Calibri" w:hAnsi="Calibri" w:cs="Calibri"/>
              </w:rPr>
              <w:t xml:space="preserve"> – Nothing at this time. We will have a quiz today over Chapter 14, section 3, Learning Theories.  </w:t>
            </w:r>
          </w:p>
          <w:p w:rsidR="00931FC3" w:rsidRDefault="00931FC3">
            <w:pPr>
              <w:ind w:left="720"/>
              <w:rPr>
                <w:rFonts w:ascii="Calibri" w:eastAsia="Calibri" w:hAnsi="Calibri" w:cs="Calibri"/>
              </w:rPr>
            </w:pPr>
          </w:p>
          <w:p w:rsidR="00931FC3" w:rsidRDefault="00084C57">
            <w:pPr>
              <w:numPr>
                <w:ilvl w:val="0"/>
                <w:numId w:val="9"/>
              </w:numPr>
              <w:ind w:hanging="360"/>
            </w:pPr>
            <w:r>
              <w:rPr>
                <w:rFonts w:ascii="Cambria" w:eastAsia="Cambria" w:hAnsi="Cambria" w:cs="Cambria"/>
                <w:b/>
                <w:u w:val="single"/>
              </w:rPr>
              <w:t>What we are doing today</w:t>
            </w:r>
            <w:r>
              <w:rPr>
                <w:rFonts w:ascii="Calibri" w:eastAsia="Calibri" w:hAnsi="Calibri" w:cs="Calibri"/>
              </w:rPr>
              <w:t xml:space="preserve"> – Quiz over section 3. Defense Mechanisms.  </w:t>
            </w:r>
          </w:p>
          <w:p w:rsidR="00931FC3" w:rsidRDefault="00931FC3">
            <w:pPr>
              <w:rPr>
                <w:rFonts w:ascii="Calibri" w:eastAsia="Calibri" w:hAnsi="Calibri" w:cs="Calibri"/>
              </w:rPr>
            </w:pPr>
          </w:p>
          <w:p w:rsidR="00931FC3" w:rsidRDefault="00084C57">
            <w:pPr>
              <w:numPr>
                <w:ilvl w:val="0"/>
                <w:numId w:val="3"/>
              </w:numPr>
              <w:ind w:hanging="360"/>
            </w:pPr>
            <w:r>
              <w:rPr>
                <w:rFonts w:ascii="Cambria" w:eastAsia="Cambria" w:hAnsi="Cambria" w:cs="Cambria"/>
                <w:b/>
                <w:u w:val="single"/>
              </w:rPr>
              <w:t>Assignment for next time</w:t>
            </w:r>
            <w:r>
              <w:rPr>
                <w:rFonts w:ascii="Calibri" w:eastAsia="Calibri" w:hAnsi="Calibri" w:cs="Calibri"/>
              </w:rPr>
              <w:t xml:space="preserve"> – Read chapter 14, section </w:t>
            </w:r>
            <w:proofErr w:type="gramStart"/>
            <w:r>
              <w:rPr>
                <w:rFonts w:ascii="Calibri" w:eastAsia="Calibri" w:hAnsi="Calibri" w:cs="Calibri"/>
              </w:rPr>
              <w:t>4</w:t>
            </w:r>
            <w:proofErr w:type="gramEnd"/>
            <w:r>
              <w:rPr>
                <w:rFonts w:ascii="Calibri" w:eastAsia="Calibri" w:hAnsi="Calibri" w:cs="Calibri"/>
              </w:rPr>
              <w:t>, Humanistic and Cognitive Theor</w:t>
            </w:r>
            <w:r>
              <w:rPr>
                <w:rFonts w:ascii="Calibri" w:eastAsia="Calibri" w:hAnsi="Calibri" w:cs="Calibri"/>
              </w:rPr>
              <w:t xml:space="preserve">ies.  </w:t>
            </w:r>
          </w:p>
        </w:tc>
        <w:tc>
          <w:tcPr>
            <w:tcW w:w="1638" w:type="dxa"/>
          </w:tcPr>
          <w:p w:rsidR="00931FC3" w:rsidRDefault="00931FC3">
            <w:pPr>
              <w:jc w:val="center"/>
              <w:rPr>
                <w:rFonts w:ascii="Cambria" w:eastAsia="Cambria" w:hAnsi="Cambria" w:cs="Cambria"/>
                <w:b/>
                <w:sz w:val="28"/>
                <w:szCs w:val="28"/>
              </w:rPr>
            </w:pPr>
          </w:p>
          <w:p w:rsidR="00931FC3" w:rsidRDefault="00931FC3">
            <w:pPr>
              <w:jc w:val="center"/>
              <w:rPr>
                <w:rFonts w:ascii="Cambria" w:eastAsia="Cambria" w:hAnsi="Cambria" w:cs="Cambria"/>
                <w:b/>
                <w:sz w:val="28"/>
                <w:szCs w:val="28"/>
              </w:rPr>
            </w:pPr>
          </w:p>
          <w:p w:rsidR="00931FC3" w:rsidRDefault="00084C57">
            <w:pPr>
              <w:jc w:val="center"/>
              <w:rPr>
                <w:rFonts w:ascii="Cambria" w:eastAsia="Cambria" w:hAnsi="Cambria" w:cs="Cambria"/>
                <w:b/>
                <w:sz w:val="28"/>
                <w:szCs w:val="28"/>
              </w:rPr>
            </w:pPr>
            <w:r>
              <w:rPr>
                <w:rFonts w:ascii="Cambria" w:eastAsia="Cambria" w:hAnsi="Cambria" w:cs="Cambria"/>
                <w:b/>
                <w:sz w:val="28"/>
                <w:szCs w:val="28"/>
              </w:rPr>
              <w:t xml:space="preserve">F – Day </w:t>
            </w:r>
          </w:p>
          <w:p w:rsidR="00931FC3" w:rsidRDefault="00084C57">
            <w:pPr>
              <w:jc w:val="center"/>
              <w:rPr>
                <w:rFonts w:ascii="Cambria" w:eastAsia="Cambria" w:hAnsi="Cambria" w:cs="Cambria"/>
                <w:b/>
                <w:sz w:val="28"/>
                <w:szCs w:val="28"/>
              </w:rPr>
            </w:pPr>
            <w:r>
              <w:rPr>
                <w:rFonts w:ascii="Cambria" w:eastAsia="Cambria" w:hAnsi="Cambria" w:cs="Cambria"/>
                <w:b/>
                <w:sz w:val="28"/>
                <w:szCs w:val="28"/>
              </w:rPr>
              <w:t>4/3</w:t>
            </w:r>
          </w:p>
          <w:p w:rsidR="00931FC3" w:rsidRDefault="00931FC3">
            <w:pPr>
              <w:jc w:val="center"/>
              <w:rPr>
                <w:rFonts w:ascii="Cambria" w:eastAsia="Cambria" w:hAnsi="Cambria" w:cs="Cambria"/>
                <w:b/>
                <w:sz w:val="28"/>
                <w:szCs w:val="28"/>
              </w:rPr>
            </w:pPr>
          </w:p>
          <w:p w:rsidR="00931FC3" w:rsidRDefault="00931FC3">
            <w:pPr>
              <w:rPr>
                <w:rFonts w:ascii="Cambria" w:eastAsia="Cambria" w:hAnsi="Cambria" w:cs="Cambria"/>
                <w:b/>
                <w:sz w:val="28"/>
                <w:szCs w:val="28"/>
              </w:rPr>
            </w:pPr>
          </w:p>
        </w:tc>
      </w:tr>
      <w:tr w:rsidR="00931FC3">
        <w:tc>
          <w:tcPr>
            <w:tcW w:w="11016" w:type="dxa"/>
            <w:gridSpan w:val="2"/>
            <w:shd w:val="clear" w:color="auto" w:fill="000000"/>
            <w:vAlign w:val="center"/>
          </w:tcPr>
          <w:p w:rsidR="00931FC3" w:rsidRDefault="00084C57">
            <w:pPr>
              <w:jc w:val="center"/>
              <w:rPr>
                <w:rFonts w:ascii="Cambria" w:eastAsia="Cambria" w:hAnsi="Cambria" w:cs="Cambria"/>
                <w:b/>
                <w:color w:val="FFFFFF"/>
                <w:sz w:val="28"/>
                <w:szCs w:val="28"/>
              </w:rPr>
            </w:pPr>
            <w:r>
              <w:rPr>
                <w:rFonts w:ascii="Cambria" w:eastAsia="Cambria" w:hAnsi="Cambria" w:cs="Cambria"/>
                <w:b/>
                <w:color w:val="FFFFFF"/>
                <w:sz w:val="28"/>
                <w:szCs w:val="28"/>
              </w:rPr>
              <w:t>Day 5</w:t>
            </w:r>
          </w:p>
        </w:tc>
      </w:tr>
      <w:tr w:rsidR="00931FC3">
        <w:tc>
          <w:tcPr>
            <w:tcW w:w="9378" w:type="dxa"/>
          </w:tcPr>
          <w:p w:rsidR="00931FC3" w:rsidRDefault="00084C57">
            <w:pPr>
              <w:numPr>
                <w:ilvl w:val="0"/>
                <w:numId w:val="11"/>
              </w:numPr>
              <w:ind w:hanging="360"/>
            </w:pPr>
            <w:r>
              <w:rPr>
                <w:rFonts w:ascii="Cambria" w:eastAsia="Cambria" w:hAnsi="Cambria" w:cs="Cambria"/>
                <w:b/>
                <w:u w:val="single"/>
              </w:rPr>
              <w:t>Due at class time</w:t>
            </w:r>
            <w:r>
              <w:rPr>
                <w:rFonts w:ascii="Calibri" w:eastAsia="Calibri" w:hAnsi="Calibri" w:cs="Calibri"/>
              </w:rPr>
              <w:t xml:space="preserve"> – Nothing at this time. </w:t>
            </w:r>
          </w:p>
          <w:p w:rsidR="00931FC3" w:rsidRDefault="00931FC3">
            <w:pPr>
              <w:rPr>
                <w:rFonts w:ascii="Calibri" w:eastAsia="Calibri" w:hAnsi="Calibri" w:cs="Calibri"/>
              </w:rPr>
            </w:pPr>
          </w:p>
          <w:p w:rsidR="00931FC3" w:rsidRDefault="00084C57">
            <w:pPr>
              <w:numPr>
                <w:ilvl w:val="0"/>
                <w:numId w:val="11"/>
              </w:numPr>
              <w:ind w:hanging="360"/>
            </w:pPr>
            <w:r>
              <w:rPr>
                <w:rFonts w:ascii="Cambria" w:eastAsia="Cambria" w:hAnsi="Cambria" w:cs="Cambria"/>
                <w:b/>
                <w:u w:val="single"/>
              </w:rPr>
              <w:t>What we are doing today</w:t>
            </w:r>
            <w:r>
              <w:rPr>
                <w:rFonts w:ascii="Calibri" w:eastAsia="Calibri" w:hAnsi="Calibri" w:cs="Calibri"/>
              </w:rPr>
              <w:t xml:space="preserve"> </w:t>
            </w:r>
            <w:proofErr w:type="gramStart"/>
            <w:r>
              <w:rPr>
                <w:rFonts w:ascii="Calibri" w:eastAsia="Calibri" w:hAnsi="Calibri" w:cs="Calibri"/>
              </w:rPr>
              <w:t xml:space="preserve">–  </w:t>
            </w:r>
            <w:r>
              <w:rPr>
                <w:rFonts w:ascii="Calibri" w:eastAsia="Calibri" w:hAnsi="Calibri" w:cs="Calibri"/>
              </w:rPr>
              <w:t>Discuss</w:t>
            </w:r>
            <w:proofErr w:type="gramEnd"/>
            <w:r>
              <w:rPr>
                <w:rFonts w:ascii="Calibri" w:eastAsia="Calibri" w:hAnsi="Calibri" w:cs="Calibri"/>
              </w:rPr>
              <w:t xml:space="preserve"> Humanistic and Cognitive Theories. Class Discussion: Do you think any person can develop a self-actualized personality, regardless of his/her social or economic status. </w:t>
            </w:r>
          </w:p>
          <w:p w:rsidR="00931FC3" w:rsidRDefault="00931FC3">
            <w:pPr>
              <w:rPr>
                <w:rFonts w:ascii="Calibri" w:eastAsia="Calibri" w:hAnsi="Calibri" w:cs="Calibri"/>
              </w:rPr>
            </w:pPr>
          </w:p>
          <w:p w:rsidR="00931FC3" w:rsidRDefault="00084C57">
            <w:pPr>
              <w:numPr>
                <w:ilvl w:val="0"/>
                <w:numId w:val="11"/>
              </w:numPr>
              <w:ind w:hanging="360"/>
            </w:pPr>
            <w:r>
              <w:rPr>
                <w:rFonts w:ascii="Cambria" w:eastAsia="Cambria" w:hAnsi="Cambria" w:cs="Cambria"/>
                <w:b/>
                <w:u w:val="single"/>
              </w:rPr>
              <w:t>Assignment for next time</w:t>
            </w:r>
            <w:r>
              <w:rPr>
                <w:rFonts w:ascii="Calibri" w:eastAsia="Calibri" w:hAnsi="Calibri" w:cs="Calibri"/>
                <w:sz w:val="22"/>
                <w:szCs w:val="22"/>
              </w:rPr>
              <w:t xml:space="preserve"> – </w:t>
            </w:r>
            <w:r>
              <w:rPr>
                <w:rFonts w:ascii="Calibri" w:eastAsia="Calibri" w:hAnsi="Calibri" w:cs="Calibri"/>
              </w:rPr>
              <w:t xml:space="preserve">Read chapter 14, section </w:t>
            </w:r>
            <w:proofErr w:type="gramStart"/>
            <w:r>
              <w:rPr>
                <w:rFonts w:ascii="Calibri" w:eastAsia="Calibri" w:hAnsi="Calibri" w:cs="Calibri"/>
              </w:rPr>
              <w:t>5</w:t>
            </w:r>
            <w:proofErr w:type="gramEnd"/>
            <w:r>
              <w:rPr>
                <w:rFonts w:ascii="Calibri" w:eastAsia="Calibri" w:hAnsi="Calibri" w:cs="Calibri"/>
              </w:rPr>
              <w:t>, Trait Theories.  Be pr</w:t>
            </w:r>
            <w:r>
              <w:rPr>
                <w:rFonts w:ascii="Calibri" w:eastAsia="Calibri" w:hAnsi="Calibri" w:cs="Calibri"/>
              </w:rPr>
              <w:t xml:space="preserve">epared </w:t>
            </w:r>
            <w:r>
              <w:rPr>
                <w:rFonts w:ascii="Calibri" w:eastAsia="Calibri" w:hAnsi="Calibri" w:cs="Calibri"/>
              </w:rPr>
              <w:lastRenderedPageBreak/>
              <w:t xml:space="preserve">for a reading comprehension quiz on Day 6. </w:t>
            </w:r>
          </w:p>
          <w:p w:rsidR="00931FC3" w:rsidRDefault="00931FC3">
            <w:pPr>
              <w:rPr>
                <w:rFonts w:ascii="Calibri" w:eastAsia="Calibri" w:hAnsi="Calibri" w:cs="Calibri"/>
              </w:rPr>
            </w:pPr>
          </w:p>
        </w:tc>
        <w:tc>
          <w:tcPr>
            <w:tcW w:w="1638" w:type="dxa"/>
          </w:tcPr>
          <w:p w:rsidR="00931FC3" w:rsidRDefault="00931FC3">
            <w:pPr>
              <w:jc w:val="center"/>
              <w:rPr>
                <w:rFonts w:ascii="Cambria" w:eastAsia="Cambria" w:hAnsi="Cambria" w:cs="Cambria"/>
                <w:b/>
                <w:sz w:val="28"/>
                <w:szCs w:val="28"/>
              </w:rPr>
            </w:pPr>
          </w:p>
          <w:p w:rsidR="00931FC3" w:rsidRDefault="00931FC3">
            <w:pPr>
              <w:jc w:val="center"/>
              <w:rPr>
                <w:rFonts w:ascii="Cambria" w:eastAsia="Cambria" w:hAnsi="Cambria" w:cs="Cambria"/>
                <w:b/>
                <w:sz w:val="28"/>
                <w:szCs w:val="28"/>
              </w:rPr>
            </w:pPr>
          </w:p>
          <w:p w:rsidR="00931FC3" w:rsidRDefault="00084C57">
            <w:pPr>
              <w:jc w:val="center"/>
              <w:rPr>
                <w:rFonts w:ascii="Cambria" w:eastAsia="Cambria" w:hAnsi="Cambria" w:cs="Cambria"/>
                <w:b/>
                <w:sz w:val="28"/>
                <w:szCs w:val="28"/>
              </w:rPr>
            </w:pPr>
            <w:r>
              <w:rPr>
                <w:rFonts w:ascii="Cambria" w:eastAsia="Cambria" w:hAnsi="Cambria" w:cs="Cambria"/>
                <w:b/>
                <w:sz w:val="28"/>
                <w:szCs w:val="28"/>
              </w:rPr>
              <w:t xml:space="preserve">H – Day </w:t>
            </w:r>
          </w:p>
          <w:p w:rsidR="00931FC3" w:rsidRDefault="00084C57">
            <w:pPr>
              <w:jc w:val="center"/>
              <w:rPr>
                <w:rFonts w:ascii="Cambria" w:eastAsia="Cambria" w:hAnsi="Cambria" w:cs="Cambria"/>
                <w:b/>
                <w:sz w:val="28"/>
                <w:szCs w:val="28"/>
              </w:rPr>
            </w:pPr>
            <w:r>
              <w:rPr>
                <w:rFonts w:ascii="Cambria" w:eastAsia="Cambria" w:hAnsi="Cambria" w:cs="Cambria"/>
                <w:b/>
                <w:sz w:val="28"/>
                <w:szCs w:val="28"/>
              </w:rPr>
              <w:t>4/5</w:t>
            </w:r>
          </w:p>
          <w:p w:rsidR="00931FC3" w:rsidRDefault="00931FC3">
            <w:pPr>
              <w:jc w:val="center"/>
              <w:rPr>
                <w:rFonts w:ascii="Cambria" w:eastAsia="Cambria" w:hAnsi="Cambria" w:cs="Cambria"/>
                <w:b/>
                <w:sz w:val="28"/>
                <w:szCs w:val="28"/>
              </w:rPr>
            </w:pPr>
          </w:p>
          <w:p w:rsidR="00931FC3" w:rsidRDefault="00931FC3">
            <w:pPr>
              <w:jc w:val="center"/>
              <w:rPr>
                <w:rFonts w:ascii="Cambria" w:eastAsia="Cambria" w:hAnsi="Cambria" w:cs="Cambria"/>
                <w:b/>
                <w:sz w:val="28"/>
                <w:szCs w:val="28"/>
              </w:rPr>
            </w:pPr>
          </w:p>
        </w:tc>
      </w:tr>
      <w:tr w:rsidR="00931FC3">
        <w:tc>
          <w:tcPr>
            <w:tcW w:w="11016" w:type="dxa"/>
            <w:gridSpan w:val="2"/>
            <w:shd w:val="clear" w:color="auto" w:fill="000000"/>
            <w:vAlign w:val="center"/>
          </w:tcPr>
          <w:p w:rsidR="00931FC3" w:rsidRDefault="00084C57">
            <w:pPr>
              <w:jc w:val="center"/>
              <w:rPr>
                <w:rFonts w:ascii="Cambria" w:eastAsia="Cambria" w:hAnsi="Cambria" w:cs="Cambria"/>
                <w:b/>
                <w:color w:val="FFFFFF"/>
                <w:sz w:val="28"/>
                <w:szCs w:val="28"/>
              </w:rPr>
            </w:pPr>
            <w:r>
              <w:rPr>
                <w:rFonts w:ascii="Cambria" w:eastAsia="Cambria" w:hAnsi="Cambria" w:cs="Cambria"/>
                <w:b/>
                <w:color w:val="FFFFFF"/>
                <w:sz w:val="28"/>
                <w:szCs w:val="28"/>
              </w:rPr>
              <w:t xml:space="preserve">Day 6 </w:t>
            </w:r>
          </w:p>
        </w:tc>
      </w:tr>
      <w:tr w:rsidR="00931FC3">
        <w:tc>
          <w:tcPr>
            <w:tcW w:w="9378" w:type="dxa"/>
          </w:tcPr>
          <w:p w:rsidR="00931FC3" w:rsidRDefault="00084C57">
            <w:pPr>
              <w:numPr>
                <w:ilvl w:val="0"/>
                <w:numId w:val="1"/>
              </w:numPr>
              <w:ind w:hanging="360"/>
            </w:pPr>
            <w:r>
              <w:rPr>
                <w:rFonts w:ascii="Cambria" w:eastAsia="Cambria" w:hAnsi="Cambria" w:cs="Cambria"/>
                <w:b/>
                <w:u w:val="single"/>
              </w:rPr>
              <w:t>Due at class time</w:t>
            </w:r>
            <w:r>
              <w:rPr>
                <w:rFonts w:ascii="Calibri" w:eastAsia="Calibri" w:hAnsi="Calibri" w:cs="Calibri"/>
              </w:rPr>
              <w:t xml:space="preserve"> – We will have a quiz over chapter 14, sections </w:t>
            </w:r>
            <w:r>
              <w:rPr>
                <w:rFonts w:ascii="Calibri" w:eastAsia="Calibri" w:hAnsi="Calibri" w:cs="Calibri"/>
              </w:rPr>
              <w:t xml:space="preserve">4 and </w:t>
            </w:r>
            <w:r>
              <w:rPr>
                <w:rFonts w:ascii="Calibri" w:eastAsia="Calibri" w:hAnsi="Calibri" w:cs="Calibri"/>
              </w:rPr>
              <w:t>5</w:t>
            </w:r>
            <w:r>
              <w:rPr>
                <w:rFonts w:ascii="Calibri" w:eastAsia="Calibri" w:hAnsi="Calibri" w:cs="Calibri"/>
              </w:rPr>
              <w:t>.</w:t>
            </w:r>
          </w:p>
          <w:p w:rsidR="00931FC3" w:rsidRDefault="00931FC3">
            <w:pPr>
              <w:ind w:left="720"/>
              <w:rPr>
                <w:rFonts w:ascii="Calibri" w:eastAsia="Calibri" w:hAnsi="Calibri" w:cs="Calibri"/>
              </w:rPr>
            </w:pPr>
          </w:p>
          <w:p w:rsidR="00931FC3" w:rsidRDefault="00084C57">
            <w:pPr>
              <w:numPr>
                <w:ilvl w:val="0"/>
                <w:numId w:val="1"/>
              </w:numPr>
              <w:ind w:hanging="360"/>
            </w:pPr>
            <w:r>
              <w:rPr>
                <w:rFonts w:ascii="Cambria" w:eastAsia="Cambria" w:hAnsi="Cambria" w:cs="Cambria"/>
                <w:b/>
                <w:u w:val="single"/>
              </w:rPr>
              <w:t>What we are doing today</w:t>
            </w:r>
            <w:r>
              <w:rPr>
                <w:rFonts w:ascii="Calibri" w:eastAsia="Calibri" w:hAnsi="Calibri" w:cs="Calibri"/>
              </w:rPr>
              <w:t xml:space="preserve"> – Discussion of section 5. Quiz over section </w:t>
            </w:r>
            <w:proofErr w:type="gramStart"/>
            <w:r>
              <w:rPr>
                <w:rFonts w:ascii="Calibri" w:eastAsia="Calibri" w:hAnsi="Calibri" w:cs="Calibri"/>
              </w:rPr>
              <w:t>4</w:t>
            </w:r>
            <w:proofErr w:type="gramEnd"/>
            <w:r>
              <w:rPr>
                <w:rFonts w:ascii="Calibri" w:eastAsia="Calibri" w:hAnsi="Calibri" w:cs="Calibri"/>
              </w:rPr>
              <w:t xml:space="preserve"> </w:t>
            </w:r>
            <w:r>
              <w:rPr>
                <w:rFonts w:ascii="Calibri" w:eastAsia="Calibri" w:hAnsi="Calibri" w:cs="Calibri"/>
              </w:rPr>
              <w:t xml:space="preserve">&amp; </w:t>
            </w:r>
            <w:r>
              <w:rPr>
                <w:rFonts w:ascii="Calibri" w:eastAsia="Calibri" w:hAnsi="Calibri" w:cs="Calibri"/>
              </w:rPr>
              <w:t xml:space="preserve">5. </w:t>
            </w:r>
            <w:r>
              <w:rPr>
                <w:rFonts w:ascii="Calibri" w:eastAsia="Calibri" w:hAnsi="Calibri" w:cs="Calibri"/>
                <w:i/>
              </w:rPr>
              <w:t xml:space="preserve"> </w:t>
            </w:r>
          </w:p>
          <w:p w:rsidR="00931FC3" w:rsidRDefault="00931FC3">
            <w:pPr>
              <w:rPr>
                <w:rFonts w:ascii="Calibri" w:eastAsia="Calibri" w:hAnsi="Calibri" w:cs="Calibri"/>
              </w:rPr>
            </w:pPr>
          </w:p>
          <w:p w:rsidR="00931FC3" w:rsidRDefault="00084C57">
            <w:pPr>
              <w:numPr>
                <w:ilvl w:val="0"/>
                <w:numId w:val="1"/>
              </w:numPr>
              <w:ind w:hanging="360"/>
            </w:pPr>
            <w:r>
              <w:rPr>
                <w:rFonts w:ascii="Cambria" w:eastAsia="Cambria" w:hAnsi="Cambria" w:cs="Cambria"/>
                <w:b/>
                <w:u w:val="single"/>
              </w:rPr>
              <w:t>Assignment for next time</w:t>
            </w:r>
            <w:r>
              <w:rPr>
                <w:rFonts w:ascii="Calibri" w:eastAsia="Calibri" w:hAnsi="Calibri" w:cs="Calibri"/>
              </w:rPr>
              <w:t xml:space="preserve"> – Chose a character in a movie or television show you have recently seen (for easiness on my part chose someone that I may have heard of, please). Describe the character in terms of personality dimensions proposed by one of the tra</w:t>
            </w:r>
            <w:r>
              <w:rPr>
                <w:rFonts w:ascii="Calibri" w:eastAsia="Calibri" w:hAnsi="Calibri" w:cs="Calibri"/>
              </w:rPr>
              <w:t xml:space="preserve">it theorists discussed in this section.  </w:t>
            </w:r>
            <w:r>
              <w:rPr>
                <w:rFonts w:ascii="Cambria" w:eastAsia="Cambria" w:hAnsi="Cambria" w:cs="Cambria"/>
                <w:b/>
                <w:u w:val="single"/>
              </w:rPr>
              <w:t>Bring your typed or handwritten paragraph to class on Day 7 and be ready to discuss.</w:t>
            </w:r>
          </w:p>
          <w:p w:rsidR="00931FC3" w:rsidRDefault="00931FC3">
            <w:pPr>
              <w:rPr>
                <w:rFonts w:ascii="Calibri" w:eastAsia="Calibri" w:hAnsi="Calibri" w:cs="Calibri"/>
              </w:rPr>
            </w:pPr>
          </w:p>
          <w:p w:rsidR="00931FC3" w:rsidRDefault="00931FC3">
            <w:pPr>
              <w:rPr>
                <w:rFonts w:ascii="Calibri" w:eastAsia="Calibri" w:hAnsi="Calibri" w:cs="Calibri"/>
              </w:rPr>
            </w:pPr>
          </w:p>
        </w:tc>
        <w:tc>
          <w:tcPr>
            <w:tcW w:w="1638" w:type="dxa"/>
          </w:tcPr>
          <w:p w:rsidR="00931FC3" w:rsidRDefault="00931FC3">
            <w:pPr>
              <w:jc w:val="center"/>
              <w:rPr>
                <w:rFonts w:ascii="Cambria" w:eastAsia="Cambria" w:hAnsi="Cambria" w:cs="Cambria"/>
                <w:b/>
                <w:sz w:val="28"/>
                <w:szCs w:val="28"/>
              </w:rPr>
            </w:pPr>
          </w:p>
          <w:p w:rsidR="00931FC3" w:rsidRDefault="00931FC3">
            <w:pPr>
              <w:jc w:val="center"/>
              <w:rPr>
                <w:rFonts w:ascii="Cambria" w:eastAsia="Cambria" w:hAnsi="Cambria" w:cs="Cambria"/>
                <w:b/>
                <w:sz w:val="28"/>
                <w:szCs w:val="28"/>
              </w:rPr>
            </w:pPr>
          </w:p>
          <w:p w:rsidR="00931FC3" w:rsidRDefault="00084C57">
            <w:pPr>
              <w:jc w:val="center"/>
              <w:rPr>
                <w:rFonts w:ascii="Cambria" w:eastAsia="Cambria" w:hAnsi="Cambria" w:cs="Cambria"/>
                <w:b/>
                <w:sz w:val="28"/>
                <w:szCs w:val="28"/>
              </w:rPr>
            </w:pPr>
            <w:r>
              <w:rPr>
                <w:rFonts w:ascii="Cambria" w:eastAsia="Cambria" w:hAnsi="Cambria" w:cs="Cambria"/>
                <w:b/>
                <w:sz w:val="28"/>
                <w:szCs w:val="28"/>
              </w:rPr>
              <w:t xml:space="preserve">K – Day </w:t>
            </w:r>
          </w:p>
          <w:p w:rsidR="00931FC3" w:rsidRDefault="00084C57">
            <w:pPr>
              <w:jc w:val="center"/>
              <w:rPr>
                <w:rFonts w:ascii="Calibri" w:eastAsia="Calibri" w:hAnsi="Calibri" w:cs="Calibri"/>
              </w:rPr>
            </w:pPr>
            <w:r>
              <w:rPr>
                <w:rFonts w:ascii="Cambria" w:eastAsia="Cambria" w:hAnsi="Cambria" w:cs="Cambria"/>
                <w:b/>
                <w:sz w:val="28"/>
                <w:szCs w:val="28"/>
              </w:rPr>
              <w:t>4/7</w:t>
            </w:r>
          </w:p>
        </w:tc>
      </w:tr>
      <w:tr w:rsidR="00931FC3">
        <w:tc>
          <w:tcPr>
            <w:tcW w:w="11016" w:type="dxa"/>
            <w:gridSpan w:val="2"/>
            <w:shd w:val="clear" w:color="auto" w:fill="000000"/>
          </w:tcPr>
          <w:p w:rsidR="00931FC3" w:rsidRDefault="00084C57">
            <w:pPr>
              <w:jc w:val="center"/>
              <w:rPr>
                <w:rFonts w:ascii="Cambria" w:eastAsia="Cambria" w:hAnsi="Cambria" w:cs="Cambria"/>
                <w:b/>
                <w:color w:val="FFFFFF"/>
                <w:sz w:val="28"/>
                <w:szCs w:val="28"/>
              </w:rPr>
            </w:pPr>
            <w:r>
              <w:rPr>
                <w:rFonts w:ascii="Cambria" w:eastAsia="Cambria" w:hAnsi="Cambria" w:cs="Cambria"/>
                <w:b/>
                <w:color w:val="FFFFFF"/>
                <w:sz w:val="28"/>
                <w:szCs w:val="28"/>
              </w:rPr>
              <w:t xml:space="preserve">Day 7 </w:t>
            </w:r>
          </w:p>
        </w:tc>
      </w:tr>
      <w:tr w:rsidR="00931FC3">
        <w:tc>
          <w:tcPr>
            <w:tcW w:w="9378" w:type="dxa"/>
          </w:tcPr>
          <w:p w:rsidR="00931FC3" w:rsidRDefault="00084C57">
            <w:pPr>
              <w:numPr>
                <w:ilvl w:val="0"/>
                <w:numId w:val="5"/>
              </w:numPr>
              <w:ind w:hanging="360"/>
            </w:pPr>
            <w:r>
              <w:rPr>
                <w:rFonts w:ascii="Cambria" w:eastAsia="Cambria" w:hAnsi="Cambria" w:cs="Cambria"/>
                <w:b/>
                <w:u w:val="single"/>
              </w:rPr>
              <w:t>Due at class time</w:t>
            </w:r>
            <w:r>
              <w:rPr>
                <w:rFonts w:ascii="Calibri" w:eastAsia="Calibri" w:hAnsi="Calibri" w:cs="Calibri"/>
              </w:rPr>
              <w:t xml:space="preserve"> – Typed or handwritten paragraph of your television or movie character.  </w:t>
            </w:r>
          </w:p>
          <w:p w:rsidR="00931FC3" w:rsidRDefault="00931FC3">
            <w:pPr>
              <w:ind w:left="720"/>
              <w:rPr>
                <w:rFonts w:ascii="Calibri" w:eastAsia="Calibri" w:hAnsi="Calibri" w:cs="Calibri"/>
              </w:rPr>
            </w:pPr>
          </w:p>
          <w:p w:rsidR="00931FC3" w:rsidRDefault="00084C57">
            <w:pPr>
              <w:numPr>
                <w:ilvl w:val="0"/>
                <w:numId w:val="5"/>
              </w:numPr>
              <w:ind w:hanging="360"/>
            </w:pPr>
            <w:r>
              <w:rPr>
                <w:rFonts w:ascii="Cambria" w:eastAsia="Cambria" w:hAnsi="Cambria" w:cs="Cambria"/>
                <w:b/>
                <w:u w:val="single"/>
              </w:rPr>
              <w:t>What we are doing today</w:t>
            </w:r>
            <w:r>
              <w:rPr>
                <w:rFonts w:ascii="Calibri" w:eastAsia="Calibri" w:hAnsi="Calibri" w:cs="Calibri"/>
              </w:rPr>
              <w:t xml:space="preserve"> – Discussion of characters. </w:t>
            </w:r>
          </w:p>
          <w:p w:rsidR="00931FC3" w:rsidRDefault="00931FC3">
            <w:pPr>
              <w:rPr>
                <w:rFonts w:ascii="Calibri" w:eastAsia="Calibri" w:hAnsi="Calibri" w:cs="Calibri"/>
              </w:rPr>
            </w:pPr>
          </w:p>
          <w:p w:rsidR="00931FC3" w:rsidRDefault="00084C57">
            <w:pPr>
              <w:numPr>
                <w:ilvl w:val="0"/>
                <w:numId w:val="5"/>
              </w:numPr>
              <w:ind w:hanging="360"/>
            </w:pPr>
            <w:r>
              <w:rPr>
                <w:rFonts w:ascii="Cambria" w:eastAsia="Cambria" w:hAnsi="Cambria" w:cs="Cambria"/>
                <w:b/>
                <w:u w:val="single"/>
              </w:rPr>
              <w:t>Assignment for next time</w:t>
            </w:r>
            <w:r>
              <w:rPr>
                <w:rFonts w:ascii="Calibri" w:eastAsia="Calibri" w:hAnsi="Calibri" w:cs="Calibri"/>
              </w:rPr>
              <w:t xml:space="preserve"> – Nothing at this time.  </w:t>
            </w:r>
          </w:p>
          <w:p w:rsidR="00931FC3" w:rsidRDefault="00931FC3"/>
        </w:tc>
        <w:tc>
          <w:tcPr>
            <w:tcW w:w="1638" w:type="dxa"/>
          </w:tcPr>
          <w:p w:rsidR="00931FC3" w:rsidRDefault="00931FC3">
            <w:pPr>
              <w:jc w:val="center"/>
              <w:rPr>
                <w:rFonts w:ascii="Cambria" w:eastAsia="Cambria" w:hAnsi="Cambria" w:cs="Cambria"/>
                <w:b/>
                <w:sz w:val="28"/>
                <w:szCs w:val="28"/>
              </w:rPr>
            </w:pPr>
          </w:p>
          <w:p w:rsidR="00931FC3" w:rsidRDefault="00084C57">
            <w:pPr>
              <w:jc w:val="center"/>
              <w:rPr>
                <w:rFonts w:ascii="Cambria" w:eastAsia="Cambria" w:hAnsi="Cambria" w:cs="Cambria"/>
                <w:b/>
                <w:sz w:val="28"/>
                <w:szCs w:val="28"/>
              </w:rPr>
            </w:pPr>
            <w:r>
              <w:rPr>
                <w:rFonts w:ascii="Cambria" w:eastAsia="Cambria" w:hAnsi="Cambria" w:cs="Cambria"/>
                <w:b/>
                <w:sz w:val="28"/>
                <w:szCs w:val="28"/>
              </w:rPr>
              <w:t xml:space="preserve">A – Day </w:t>
            </w:r>
          </w:p>
          <w:p w:rsidR="00931FC3" w:rsidRDefault="00084C57">
            <w:pPr>
              <w:jc w:val="center"/>
              <w:rPr>
                <w:rFonts w:ascii="Cambria" w:eastAsia="Cambria" w:hAnsi="Cambria" w:cs="Cambria"/>
                <w:b/>
                <w:sz w:val="28"/>
                <w:szCs w:val="28"/>
              </w:rPr>
            </w:pPr>
            <w:r>
              <w:rPr>
                <w:rFonts w:ascii="Cambria" w:eastAsia="Cambria" w:hAnsi="Cambria" w:cs="Cambria"/>
                <w:b/>
                <w:sz w:val="28"/>
                <w:szCs w:val="28"/>
              </w:rPr>
              <w:t>4/10</w:t>
            </w:r>
          </w:p>
          <w:p w:rsidR="00931FC3" w:rsidRDefault="00931FC3">
            <w:pPr>
              <w:jc w:val="center"/>
              <w:rPr>
                <w:rFonts w:ascii="Cambria" w:eastAsia="Cambria" w:hAnsi="Cambria" w:cs="Cambria"/>
                <w:b/>
                <w:sz w:val="28"/>
                <w:szCs w:val="28"/>
              </w:rPr>
            </w:pPr>
          </w:p>
        </w:tc>
      </w:tr>
      <w:tr w:rsidR="00931FC3">
        <w:tc>
          <w:tcPr>
            <w:tcW w:w="11016" w:type="dxa"/>
            <w:gridSpan w:val="2"/>
            <w:shd w:val="clear" w:color="auto" w:fill="000000"/>
          </w:tcPr>
          <w:p w:rsidR="00931FC3" w:rsidRDefault="00084C57">
            <w:pPr>
              <w:jc w:val="center"/>
              <w:rPr>
                <w:rFonts w:ascii="Cambria" w:eastAsia="Cambria" w:hAnsi="Cambria" w:cs="Cambria"/>
                <w:b/>
                <w:color w:val="FFFFFF"/>
                <w:sz w:val="28"/>
                <w:szCs w:val="28"/>
              </w:rPr>
            </w:pPr>
            <w:r>
              <w:rPr>
                <w:rFonts w:ascii="Cambria" w:eastAsia="Cambria" w:hAnsi="Cambria" w:cs="Cambria"/>
                <w:b/>
                <w:color w:val="FFFFFF"/>
                <w:sz w:val="28"/>
                <w:szCs w:val="28"/>
              </w:rPr>
              <w:t xml:space="preserve">Day 8 </w:t>
            </w:r>
          </w:p>
        </w:tc>
      </w:tr>
      <w:tr w:rsidR="00931FC3">
        <w:tc>
          <w:tcPr>
            <w:tcW w:w="9378" w:type="dxa"/>
          </w:tcPr>
          <w:p w:rsidR="00931FC3" w:rsidRDefault="00084C57">
            <w:pPr>
              <w:numPr>
                <w:ilvl w:val="0"/>
                <w:numId w:val="8"/>
              </w:numPr>
              <w:ind w:hanging="360"/>
            </w:pPr>
            <w:r>
              <w:rPr>
                <w:rFonts w:ascii="Cambria" w:eastAsia="Cambria" w:hAnsi="Cambria" w:cs="Cambria"/>
                <w:b/>
                <w:u w:val="single"/>
              </w:rPr>
              <w:t>Due at class time</w:t>
            </w:r>
            <w:r>
              <w:rPr>
                <w:rFonts w:ascii="Calibri" w:eastAsia="Calibri" w:hAnsi="Calibri" w:cs="Calibri"/>
              </w:rPr>
              <w:t xml:space="preserve"> – Nothing at this time.</w:t>
            </w:r>
          </w:p>
          <w:p w:rsidR="00931FC3" w:rsidRDefault="00931FC3">
            <w:pPr>
              <w:ind w:left="720"/>
              <w:rPr>
                <w:rFonts w:ascii="Calibri" w:eastAsia="Calibri" w:hAnsi="Calibri" w:cs="Calibri"/>
              </w:rPr>
            </w:pPr>
          </w:p>
          <w:p w:rsidR="00931FC3" w:rsidRDefault="00084C57">
            <w:pPr>
              <w:numPr>
                <w:ilvl w:val="0"/>
                <w:numId w:val="8"/>
              </w:numPr>
              <w:ind w:hanging="360"/>
            </w:pPr>
            <w:r>
              <w:rPr>
                <w:rFonts w:ascii="Cambria" w:eastAsia="Cambria" w:hAnsi="Cambria" w:cs="Cambria"/>
                <w:b/>
                <w:u w:val="single"/>
              </w:rPr>
              <w:t>What we are doing today</w:t>
            </w:r>
            <w:r>
              <w:rPr>
                <w:rFonts w:ascii="Calibri" w:eastAsia="Calibri" w:hAnsi="Calibri" w:cs="Calibri"/>
              </w:rPr>
              <w:t xml:space="preserve"> – Wrap up of concepts covered in chapter 14. </w:t>
            </w:r>
          </w:p>
          <w:p w:rsidR="00931FC3" w:rsidRDefault="00931FC3">
            <w:pPr>
              <w:rPr>
                <w:rFonts w:ascii="Calibri" w:eastAsia="Calibri" w:hAnsi="Calibri" w:cs="Calibri"/>
              </w:rPr>
            </w:pPr>
          </w:p>
          <w:p w:rsidR="00931FC3" w:rsidRDefault="00084C57">
            <w:pPr>
              <w:numPr>
                <w:ilvl w:val="0"/>
                <w:numId w:val="8"/>
              </w:numPr>
              <w:ind w:hanging="360"/>
              <w:rPr>
                <w:u w:val="single"/>
              </w:rPr>
            </w:pPr>
            <w:r>
              <w:rPr>
                <w:rFonts w:ascii="Cambria" w:eastAsia="Cambria" w:hAnsi="Cambria" w:cs="Cambria"/>
                <w:b/>
                <w:u w:val="single"/>
              </w:rPr>
              <w:t>Assignment for next time</w:t>
            </w:r>
            <w:r>
              <w:rPr>
                <w:rFonts w:ascii="Calibri" w:eastAsia="Calibri" w:hAnsi="Calibri" w:cs="Calibri"/>
              </w:rPr>
              <w:t xml:space="preserve"> – Prepare for your </w:t>
            </w:r>
            <w:r>
              <w:rPr>
                <w:rFonts w:ascii="Calibri" w:eastAsia="Calibri" w:hAnsi="Calibri" w:cs="Calibri"/>
              </w:rPr>
              <w:t>Lap 4 Summative Assessment.</w:t>
            </w:r>
          </w:p>
          <w:p w:rsidR="00931FC3" w:rsidRDefault="00931FC3">
            <w:pPr>
              <w:rPr>
                <w:rFonts w:ascii="Cambria" w:eastAsia="Cambria" w:hAnsi="Cambria" w:cs="Cambria"/>
                <w:b/>
                <w:u w:val="single"/>
              </w:rPr>
            </w:pPr>
          </w:p>
          <w:p w:rsidR="00931FC3" w:rsidRDefault="00931FC3">
            <w:pPr>
              <w:rPr>
                <w:rFonts w:ascii="Cambria" w:eastAsia="Cambria" w:hAnsi="Cambria" w:cs="Cambria"/>
                <w:b/>
                <w:u w:val="single"/>
              </w:rPr>
            </w:pPr>
          </w:p>
          <w:p w:rsidR="00931FC3" w:rsidRDefault="00931FC3">
            <w:pPr>
              <w:rPr>
                <w:rFonts w:ascii="Cambria" w:eastAsia="Cambria" w:hAnsi="Cambria" w:cs="Cambria"/>
                <w:b/>
                <w:u w:val="single"/>
              </w:rPr>
            </w:pPr>
          </w:p>
        </w:tc>
        <w:tc>
          <w:tcPr>
            <w:tcW w:w="1638" w:type="dxa"/>
          </w:tcPr>
          <w:p w:rsidR="00931FC3" w:rsidRDefault="00931FC3">
            <w:pPr>
              <w:jc w:val="center"/>
              <w:rPr>
                <w:rFonts w:ascii="Cambria" w:eastAsia="Cambria" w:hAnsi="Cambria" w:cs="Cambria"/>
                <w:b/>
                <w:sz w:val="28"/>
                <w:szCs w:val="28"/>
              </w:rPr>
            </w:pPr>
          </w:p>
          <w:p w:rsidR="00931FC3" w:rsidRDefault="00084C57">
            <w:pPr>
              <w:jc w:val="center"/>
              <w:rPr>
                <w:rFonts w:ascii="Cambria" w:eastAsia="Cambria" w:hAnsi="Cambria" w:cs="Cambria"/>
                <w:b/>
                <w:sz w:val="28"/>
                <w:szCs w:val="28"/>
              </w:rPr>
            </w:pPr>
            <w:r>
              <w:rPr>
                <w:rFonts w:ascii="Cambria" w:eastAsia="Cambria" w:hAnsi="Cambria" w:cs="Cambria"/>
                <w:b/>
                <w:sz w:val="28"/>
                <w:szCs w:val="28"/>
              </w:rPr>
              <w:t xml:space="preserve">C – Day </w:t>
            </w:r>
          </w:p>
          <w:p w:rsidR="00931FC3" w:rsidRDefault="00084C57">
            <w:pPr>
              <w:jc w:val="center"/>
              <w:rPr>
                <w:rFonts w:ascii="Cambria" w:eastAsia="Cambria" w:hAnsi="Cambria" w:cs="Cambria"/>
                <w:b/>
                <w:sz w:val="28"/>
                <w:szCs w:val="28"/>
              </w:rPr>
            </w:pPr>
            <w:r>
              <w:rPr>
                <w:rFonts w:ascii="Cambria" w:eastAsia="Cambria" w:hAnsi="Cambria" w:cs="Cambria"/>
                <w:b/>
                <w:sz w:val="28"/>
                <w:szCs w:val="28"/>
              </w:rPr>
              <w:t>4/12</w:t>
            </w:r>
          </w:p>
          <w:p w:rsidR="00931FC3" w:rsidRDefault="00931FC3">
            <w:pPr>
              <w:rPr>
                <w:rFonts w:ascii="Cambria" w:eastAsia="Cambria" w:hAnsi="Cambria" w:cs="Cambria"/>
                <w:b/>
                <w:sz w:val="28"/>
                <w:szCs w:val="28"/>
              </w:rPr>
            </w:pPr>
          </w:p>
        </w:tc>
      </w:tr>
    </w:tbl>
    <w:p w:rsidR="00931FC3" w:rsidRDefault="00084C57">
      <w:pPr>
        <w:jc w:val="center"/>
        <w:rPr>
          <w:rFonts w:ascii="Cambria" w:eastAsia="Cambria" w:hAnsi="Cambria" w:cs="Cambria"/>
          <w:sz w:val="40"/>
          <w:szCs w:val="40"/>
        </w:rPr>
      </w:pPr>
      <w:r>
        <w:rPr>
          <w:rFonts w:ascii="Cambria" w:eastAsia="Cambria" w:hAnsi="Cambria" w:cs="Cambria"/>
          <w:sz w:val="40"/>
          <w:szCs w:val="40"/>
        </w:rPr>
        <w:t>Up next… Choice Unit and Exams!</w:t>
      </w:r>
    </w:p>
    <w:sectPr w:rsidR="00931FC3">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llerta">
    <w:charset w:val="00"/>
    <w:family w:val="auto"/>
    <w:pitch w:val="default"/>
  </w:font>
  <w:font w:name="Rambla">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BD7"/>
    <w:multiLevelType w:val="multilevel"/>
    <w:tmpl w:val="F34C75AA"/>
    <w:lvl w:ilvl="0">
      <w:start w:val="1"/>
      <w:numFmt w:val="decimal"/>
      <w:lvlText w:val="%1."/>
      <w:lvlJc w:val="left"/>
      <w:pPr>
        <w:ind w:left="720" w:firstLine="360"/>
      </w:pPr>
      <w:rPr>
        <w:rFonts w:ascii="Cambria" w:eastAsia="Cambria" w:hAnsi="Cambria" w:cs="Cambria"/>
        <w:b/>
        <w:i w:val="0"/>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7394B5C"/>
    <w:multiLevelType w:val="multilevel"/>
    <w:tmpl w:val="AA9C996C"/>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BB55675"/>
    <w:multiLevelType w:val="multilevel"/>
    <w:tmpl w:val="098237CE"/>
    <w:lvl w:ilvl="0">
      <w:start w:val="1"/>
      <w:numFmt w:val="decimal"/>
      <w:lvlText w:val="%1."/>
      <w:lvlJc w:val="left"/>
      <w:pPr>
        <w:ind w:left="720" w:firstLine="360"/>
      </w:pPr>
      <w:rPr>
        <w:rFonts w:ascii="Cambria" w:eastAsia="Cambria" w:hAnsi="Cambria" w:cs="Cambria"/>
        <w:b/>
        <w:sz w:val="24"/>
        <w:szCs w:val="24"/>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4912849"/>
    <w:multiLevelType w:val="multilevel"/>
    <w:tmpl w:val="44E46DD8"/>
    <w:lvl w:ilvl="0">
      <w:start w:val="1"/>
      <w:numFmt w:val="decimal"/>
      <w:lvlText w:val="%1."/>
      <w:lvlJc w:val="left"/>
      <w:pPr>
        <w:ind w:left="720" w:firstLine="360"/>
      </w:pPr>
      <w:rPr>
        <w:rFonts w:ascii="Cambria" w:eastAsia="Cambria" w:hAnsi="Cambria" w:cs="Cambria"/>
        <w:b/>
        <w:sz w:val="24"/>
        <w:szCs w:val="24"/>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8D14A69"/>
    <w:multiLevelType w:val="multilevel"/>
    <w:tmpl w:val="D460E582"/>
    <w:lvl w:ilvl="0">
      <w:start w:val="3"/>
      <w:numFmt w:val="decimal"/>
      <w:lvlText w:val="%1."/>
      <w:lvlJc w:val="left"/>
      <w:pPr>
        <w:ind w:left="720" w:firstLine="360"/>
      </w:pPr>
      <w:rPr>
        <w:rFonts w:ascii="Cambria" w:eastAsia="Cambria" w:hAnsi="Cambria" w:cs="Cambria"/>
        <w:b/>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A5E472C"/>
    <w:multiLevelType w:val="multilevel"/>
    <w:tmpl w:val="4CF4B750"/>
    <w:lvl w:ilvl="0">
      <w:start w:val="1"/>
      <w:numFmt w:val="decimal"/>
      <w:lvlText w:val="%1."/>
      <w:lvlJc w:val="left"/>
      <w:pPr>
        <w:ind w:left="720" w:firstLine="360"/>
      </w:pPr>
      <w:rPr>
        <w:rFonts w:ascii="Cambria" w:eastAsia="Cambria" w:hAnsi="Cambria" w:cs="Cambria"/>
        <w:b/>
        <w:sz w:val="24"/>
        <w:szCs w:val="24"/>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FB816AB"/>
    <w:multiLevelType w:val="multilevel"/>
    <w:tmpl w:val="8D961990"/>
    <w:lvl w:ilvl="0">
      <w:start w:val="1"/>
      <w:numFmt w:val="decimal"/>
      <w:lvlText w:val="%1."/>
      <w:lvlJc w:val="left"/>
      <w:pPr>
        <w:ind w:left="720" w:firstLine="360"/>
      </w:pPr>
      <w:rPr>
        <w:rFonts w:ascii="Cambria" w:eastAsia="Cambria" w:hAnsi="Cambria" w:cs="Cambria"/>
        <w:b/>
        <w:sz w:val="24"/>
        <w:szCs w:val="24"/>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77729D2"/>
    <w:multiLevelType w:val="multilevel"/>
    <w:tmpl w:val="2146F2E4"/>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DAA1077"/>
    <w:multiLevelType w:val="multilevel"/>
    <w:tmpl w:val="BF604C18"/>
    <w:lvl w:ilvl="0">
      <w:start w:val="1"/>
      <w:numFmt w:val="decimal"/>
      <w:lvlText w:val="%1."/>
      <w:lvlJc w:val="left"/>
      <w:pPr>
        <w:ind w:left="720" w:firstLine="360"/>
      </w:pPr>
      <w:rPr>
        <w:rFonts w:ascii="Cambria" w:eastAsia="Cambria" w:hAnsi="Cambria" w:cs="Cambria"/>
        <w:b/>
        <w:sz w:val="24"/>
        <w:szCs w:val="24"/>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2F9F1C62"/>
    <w:multiLevelType w:val="multilevel"/>
    <w:tmpl w:val="33709DF4"/>
    <w:lvl w:ilvl="0">
      <w:start w:val="1"/>
      <w:numFmt w:val="decimal"/>
      <w:lvlText w:val="%1."/>
      <w:lvlJc w:val="left"/>
      <w:pPr>
        <w:ind w:left="720" w:firstLine="360"/>
      </w:pPr>
      <w:rPr>
        <w:rFonts w:ascii="Cambria" w:eastAsia="Cambria" w:hAnsi="Cambria" w:cs="Cambria"/>
        <w:b/>
        <w:sz w:val="24"/>
        <w:szCs w:val="24"/>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4697863"/>
    <w:multiLevelType w:val="multilevel"/>
    <w:tmpl w:val="88FCAA70"/>
    <w:lvl w:ilvl="0">
      <w:start w:val="3"/>
      <w:numFmt w:val="decimal"/>
      <w:lvlText w:val="%1."/>
      <w:lvlJc w:val="left"/>
      <w:pPr>
        <w:ind w:left="720" w:firstLine="360"/>
      </w:pPr>
      <w:rPr>
        <w:rFonts w:ascii="Cambria" w:eastAsia="Cambria" w:hAnsi="Cambria" w:cs="Cambria"/>
        <w:b/>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61136D6E"/>
    <w:multiLevelType w:val="multilevel"/>
    <w:tmpl w:val="B2C0EA4E"/>
    <w:lvl w:ilvl="0">
      <w:start w:val="1"/>
      <w:numFmt w:val="decimal"/>
      <w:lvlText w:val="%1."/>
      <w:lvlJc w:val="left"/>
      <w:pPr>
        <w:ind w:left="720" w:firstLine="360"/>
      </w:pPr>
      <w:rPr>
        <w:rFonts w:ascii="Cambria" w:eastAsia="Cambria" w:hAnsi="Cambria" w:cs="Cambria"/>
        <w:b/>
        <w:sz w:val="24"/>
        <w:szCs w:val="24"/>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8"/>
  </w:num>
  <w:num w:numId="2">
    <w:abstractNumId w:val="10"/>
  </w:num>
  <w:num w:numId="3">
    <w:abstractNumId w:val="4"/>
  </w:num>
  <w:num w:numId="4">
    <w:abstractNumId w:val="3"/>
  </w:num>
  <w:num w:numId="5">
    <w:abstractNumId w:val="9"/>
  </w:num>
  <w:num w:numId="6">
    <w:abstractNumId w:val="2"/>
  </w:num>
  <w:num w:numId="7">
    <w:abstractNumId w:val="7"/>
  </w:num>
  <w:num w:numId="8">
    <w:abstractNumId w:val="11"/>
  </w:num>
  <w:num w:numId="9">
    <w:abstractNumId w:val="6"/>
  </w:num>
  <w:num w:numId="10">
    <w:abstractNumId w:val="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C3"/>
    <w:rsid w:val="00084C57"/>
    <w:rsid w:val="00931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14048-B63A-4F50-924A-80989832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rFonts w:ascii="Cambria" w:eastAsia="Cambria" w:hAnsi="Cambria" w:cs="Cambria"/>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uber@iwacademy.org" TargetMode="External"/><Relationship Id="rId5" Type="http://schemas.openxmlformats.org/officeDocument/2006/relationships/hyperlink" Target="mailto:tbambenek@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Bambenek, Tim</dc:creator>
  <cp:lastModifiedBy>Tim Bambenek</cp:lastModifiedBy>
  <cp:revision>2</cp:revision>
  <dcterms:created xsi:type="dcterms:W3CDTF">2017-04-03T20:04:00Z</dcterms:created>
  <dcterms:modified xsi:type="dcterms:W3CDTF">2017-04-03T20:04:00Z</dcterms:modified>
</cp:coreProperties>
</file>